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3344" w:rsidRPr="00BC6306" w:rsidRDefault="00513344">
      <w:pPr>
        <w:spacing w:line="500" w:lineRule="exact"/>
        <w:jc w:val="center"/>
        <w:rPr>
          <w:rFonts w:ascii="仿宋" w:eastAsia="仿宋" w:hAnsi="仿宋" w:hint="eastAsia"/>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rPr>
      </w:pPr>
      <w:r w:rsidRPr="00BC6306">
        <w:rPr>
          <w:rFonts w:ascii="仿宋" w:eastAsia="仿宋" w:hAnsi="仿宋" w:hint="eastAsia"/>
          <w:b/>
          <w:bCs/>
          <w:color w:val="000000" w:themeColor="text1"/>
          <w:sz w:val="44"/>
        </w:rPr>
        <w:t>采购询价通知书</w:t>
      </w:r>
    </w:p>
    <w:p w:rsidR="00513344" w:rsidRPr="00BC6306" w:rsidRDefault="00513344">
      <w:pPr>
        <w:spacing w:line="500" w:lineRule="exact"/>
        <w:jc w:val="center"/>
        <w:rPr>
          <w:rFonts w:ascii="仿宋" w:eastAsia="仿宋" w:hAnsi="仿宋"/>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highlight w:val="yellow"/>
        </w:rPr>
      </w:pPr>
    </w:p>
    <w:p w:rsidR="00CD2874" w:rsidRPr="00BC6306" w:rsidRDefault="003E2BF8" w:rsidP="00CD2874">
      <w:pPr>
        <w:jc w:val="center"/>
        <w:rPr>
          <w:rFonts w:ascii="仿宋" w:eastAsia="仿宋" w:hAnsi="仿宋" w:cs="宋体"/>
          <w:b/>
          <w:bCs/>
          <w:color w:val="000000" w:themeColor="text1"/>
          <w:sz w:val="44"/>
          <w:szCs w:val="44"/>
        </w:rPr>
      </w:pPr>
      <w:r w:rsidRPr="00BC6306">
        <w:rPr>
          <w:rFonts w:ascii="仿宋" w:eastAsia="仿宋" w:hAnsi="仿宋" w:hint="eastAsia"/>
          <w:b/>
          <w:bCs/>
          <w:color w:val="000000" w:themeColor="text1"/>
          <w:sz w:val="44"/>
        </w:rPr>
        <w:t>项目名称：</w:t>
      </w:r>
      <w:r w:rsidR="00CD1E9E" w:rsidRPr="00BC6306">
        <w:rPr>
          <w:rFonts w:ascii="仿宋" w:eastAsia="仿宋" w:hAnsi="仿宋" w:cs="宋体" w:hint="eastAsia"/>
          <w:b/>
          <w:bCs/>
          <w:color w:val="000000" w:themeColor="text1"/>
          <w:sz w:val="44"/>
          <w:szCs w:val="44"/>
        </w:rPr>
        <w:t>重庆市</w:t>
      </w:r>
      <w:r w:rsidR="00B05304">
        <w:rPr>
          <w:rFonts w:ascii="仿宋" w:eastAsia="仿宋" w:hAnsi="仿宋" w:cs="宋体" w:hint="eastAsia"/>
          <w:b/>
          <w:bCs/>
          <w:color w:val="000000" w:themeColor="text1"/>
          <w:sz w:val="44"/>
          <w:szCs w:val="44"/>
        </w:rPr>
        <w:t>医药卫生学校</w:t>
      </w:r>
      <w:r w:rsidR="0098052C" w:rsidRPr="00BC6306">
        <w:rPr>
          <w:rFonts w:ascii="仿宋" w:eastAsia="仿宋" w:hAnsi="仿宋" w:cs="宋体" w:hint="eastAsia"/>
          <w:b/>
          <w:bCs/>
          <w:color w:val="000000" w:themeColor="text1"/>
          <w:sz w:val="44"/>
          <w:szCs w:val="44"/>
        </w:rPr>
        <w:t>应急救护培训基地</w:t>
      </w:r>
      <w:r w:rsidR="00CD2874" w:rsidRPr="00BC6306">
        <w:rPr>
          <w:rFonts w:ascii="仿宋" w:eastAsia="仿宋" w:hAnsi="仿宋" w:cs="宋体" w:hint="eastAsia"/>
          <w:b/>
          <w:bCs/>
          <w:color w:val="000000" w:themeColor="text1"/>
          <w:sz w:val="44"/>
          <w:szCs w:val="44"/>
        </w:rPr>
        <w:t>采购项目</w:t>
      </w:r>
    </w:p>
    <w:p w:rsidR="00513344" w:rsidRPr="00BC6306" w:rsidRDefault="00513344" w:rsidP="003F122D">
      <w:pPr>
        <w:spacing w:line="500" w:lineRule="exact"/>
        <w:ind w:leftChars="29" w:left="2225" w:hangingChars="490" w:hanging="2164"/>
        <w:rPr>
          <w:rFonts w:ascii="仿宋" w:eastAsia="仿宋" w:hAnsi="仿宋"/>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rPr>
      </w:pPr>
    </w:p>
    <w:p w:rsidR="001317E7" w:rsidRPr="00BC6306" w:rsidRDefault="001317E7">
      <w:pPr>
        <w:spacing w:line="500" w:lineRule="exact"/>
        <w:jc w:val="center"/>
        <w:rPr>
          <w:rFonts w:ascii="仿宋" w:eastAsia="仿宋" w:hAnsi="仿宋"/>
          <w:b/>
          <w:bCs/>
          <w:color w:val="000000" w:themeColor="text1"/>
          <w:sz w:val="44"/>
        </w:rPr>
      </w:pPr>
    </w:p>
    <w:p w:rsidR="001317E7" w:rsidRPr="00BC6306" w:rsidRDefault="001317E7">
      <w:pPr>
        <w:spacing w:line="500" w:lineRule="exact"/>
        <w:jc w:val="center"/>
        <w:rPr>
          <w:rFonts w:ascii="仿宋" w:eastAsia="仿宋" w:hAnsi="仿宋"/>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rPr>
      </w:pPr>
    </w:p>
    <w:p w:rsidR="00513344" w:rsidRPr="00BC6306" w:rsidRDefault="00513344">
      <w:pPr>
        <w:spacing w:line="500" w:lineRule="exact"/>
        <w:jc w:val="center"/>
        <w:rPr>
          <w:rFonts w:ascii="仿宋" w:eastAsia="仿宋" w:hAnsi="仿宋"/>
          <w:b/>
          <w:bCs/>
          <w:color w:val="000000" w:themeColor="text1"/>
          <w:sz w:val="44"/>
        </w:rPr>
      </w:pPr>
    </w:p>
    <w:p w:rsidR="00513344" w:rsidRPr="00BC6306" w:rsidRDefault="003F122D" w:rsidP="003F122D">
      <w:pPr>
        <w:spacing w:line="520" w:lineRule="exact"/>
        <w:ind w:firstLineChars="550" w:firstLine="1988"/>
        <w:rPr>
          <w:rFonts w:ascii="仿宋" w:eastAsia="仿宋" w:hAnsi="仿宋"/>
          <w:b/>
          <w:bCs/>
          <w:color w:val="000000" w:themeColor="text1"/>
          <w:sz w:val="36"/>
          <w:szCs w:val="36"/>
        </w:rPr>
      </w:pPr>
      <w:r w:rsidRPr="00BC6306">
        <w:rPr>
          <w:rFonts w:ascii="仿宋" w:eastAsia="仿宋" w:hAnsi="仿宋" w:hint="eastAsia"/>
          <w:b/>
          <w:bCs/>
          <w:color w:val="000000" w:themeColor="text1"/>
          <w:sz w:val="36"/>
          <w:szCs w:val="36"/>
        </w:rPr>
        <w:t>采购人：重庆市</w:t>
      </w:r>
      <w:r w:rsidR="00CD2874" w:rsidRPr="00BC6306">
        <w:rPr>
          <w:rFonts w:ascii="仿宋" w:eastAsia="仿宋" w:hAnsi="仿宋" w:cs="宋体" w:hint="eastAsia"/>
          <w:b/>
          <w:bCs/>
          <w:color w:val="000000" w:themeColor="text1"/>
          <w:sz w:val="36"/>
          <w:szCs w:val="36"/>
        </w:rPr>
        <w:t>医药卫生学校</w:t>
      </w:r>
    </w:p>
    <w:p w:rsidR="00513344" w:rsidRPr="00BC6306" w:rsidRDefault="00513344">
      <w:pPr>
        <w:spacing w:line="500" w:lineRule="exact"/>
        <w:jc w:val="center"/>
        <w:rPr>
          <w:rFonts w:ascii="仿宋" w:eastAsia="仿宋" w:hAnsi="仿宋"/>
          <w:b/>
          <w:bCs/>
          <w:color w:val="000000" w:themeColor="text1"/>
          <w:sz w:val="44"/>
        </w:rPr>
      </w:pPr>
    </w:p>
    <w:p w:rsidR="00513344" w:rsidRPr="00BC6306" w:rsidRDefault="00513344">
      <w:pPr>
        <w:spacing w:line="340" w:lineRule="exact"/>
        <w:jc w:val="center"/>
        <w:rPr>
          <w:rFonts w:ascii="仿宋" w:eastAsia="仿宋" w:hAnsi="仿宋"/>
          <w:b/>
          <w:bCs/>
          <w:color w:val="000000" w:themeColor="text1"/>
          <w:sz w:val="44"/>
        </w:rPr>
      </w:pPr>
    </w:p>
    <w:p w:rsidR="00513344" w:rsidRPr="00BC6306" w:rsidRDefault="00513344">
      <w:pPr>
        <w:spacing w:line="340" w:lineRule="exact"/>
        <w:jc w:val="center"/>
        <w:rPr>
          <w:rFonts w:ascii="仿宋" w:eastAsia="仿宋" w:hAnsi="仿宋"/>
          <w:b/>
          <w:bCs/>
          <w:color w:val="000000" w:themeColor="text1"/>
          <w:sz w:val="36"/>
          <w:szCs w:val="36"/>
        </w:rPr>
      </w:pPr>
    </w:p>
    <w:p w:rsidR="00513344" w:rsidRPr="00BC6306" w:rsidRDefault="00513344">
      <w:pPr>
        <w:spacing w:line="340" w:lineRule="exact"/>
        <w:jc w:val="center"/>
        <w:rPr>
          <w:rFonts w:ascii="仿宋" w:eastAsia="仿宋" w:hAnsi="仿宋"/>
          <w:b/>
          <w:bCs/>
          <w:color w:val="000000" w:themeColor="text1"/>
          <w:sz w:val="44"/>
        </w:rPr>
      </w:pPr>
      <w:r w:rsidRPr="00BC6306">
        <w:rPr>
          <w:rFonts w:ascii="仿宋" w:eastAsia="仿宋" w:hAnsi="仿宋" w:hint="eastAsia"/>
          <w:b/>
          <w:bCs/>
          <w:color w:val="000000" w:themeColor="text1"/>
          <w:sz w:val="36"/>
          <w:szCs w:val="36"/>
        </w:rPr>
        <w:t>二0二</w:t>
      </w:r>
      <w:r w:rsidR="00CD2874" w:rsidRPr="00BC6306">
        <w:rPr>
          <w:rFonts w:ascii="仿宋" w:eastAsia="仿宋" w:hAnsi="仿宋" w:hint="eastAsia"/>
          <w:b/>
          <w:bCs/>
          <w:color w:val="000000" w:themeColor="text1"/>
          <w:sz w:val="36"/>
          <w:szCs w:val="36"/>
        </w:rPr>
        <w:t>二</w:t>
      </w:r>
      <w:r w:rsidRPr="00BC6306">
        <w:rPr>
          <w:rFonts w:ascii="仿宋" w:eastAsia="仿宋" w:hAnsi="仿宋" w:hint="eastAsia"/>
          <w:b/>
          <w:bCs/>
          <w:color w:val="000000" w:themeColor="text1"/>
          <w:sz w:val="36"/>
          <w:szCs w:val="36"/>
        </w:rPr>
        <w:t>年</w:t>
      </w:r>
      <w:r w:rsidR="0098052C" w:rsidRPr="00BC6306">
        <w:rPr>
          <w:rFonts w:ascii="仿宋" w:eastAsia="仿宋" w:hAnsi="仿宋" w:cs="宋体" w:hint="eastAsia"/>
          <w:b/>
          <w:bCs/>
          <w:color w:val="000000" w:themeColor="text1"/>
          <w:sz w:val="36"/>
          <w:szCs w:val="36"/>
        </w:rPr>
        <w:t>七</w:t>
      </w:r>
      <w:r w:rsidRPr="00BC6306">
        <w:rPr>
          <w:rFonts w:ascii="仿宋" w:eastAsia="仿宋" w:hAnsi="仿宋" w:hint="eastAsia"/>
          <w:b/>
          <w:bCs/>
          <w:color w:val="000000" w:themeColor="text1"/>
          <w:sz w:val="36"/>
          <w:szCs w:val="36"/>
        </w:rPr>
        <w:t>月</w:t>
      </w:r>
    </w:p>
    <w:p w:rsidR="00513344" w:rsidRPr="00BC6306" w:rsidRDefault="00513344">
      <w:pPr>
        <w:spacing w:line="340" w:lineRule="exact"/>
        <w:rPr>
          <w:rFonts w:ascii="仿宋" w:eastAsia="仿宋" w:hAnsi="仿宋"/>
          <w:b/>
          <w:bCs/>
          <w:color w:val="000000" w:themeColor="text1"/>
          <w:sz w:val="44"/>
        </w:rPr>
      </w:pPr>
    </w:p>
    <w:p w:rsidR="00513344" w:rsidRPr="00BC6306" w:rsidRDefault="00513344">
      <w:pPr>
        <w:spacing w:line="380" w:lineRule="exact"/>
        <w:rPr>
          <w:rFonts w:ascii="仿宋" w:eastAsia="仿宋" w:hAnsi="仿宋"/>
          <w:b/>
          <w:bCs/>
          <w:color w:val="000000" w:themeColor="text1"/>
          <w:sz w:val="36"/>
        </w:rPr>
      </w:pPr>
    </w:p>
    <w:p w:rsidR="00513344" w:rsidRPr="00BC6306" w:rsidRDefault="00513344">
      <w:pPr>
        <w:spacing w:line="380" w:lineRule="exact"/>
        <w:jc w:val="center"/>
        <w:rPr>
          <w:rFonts w:ascii="仿宋" w:eastAsia="仿宋" w:hAnsi="仿宋"/>
          <w:b/>
          <w:bCs/>
          <w:color w:val="000000" w:themeColor="text1"/>
          <w:sz w:val="36"/>
        </w:rPr>
      </w:pPr>
    </w:p>
    <w:p w:rsidR="00513344" w:rsidRPr="00BC6306" w:rsidRDefault="00513344">
      <w:pPr>
        <w:spacing w:line="340" w:lineRule="exact"/>
        <w:rPr>
          <w:rFonts w:ascii="仿宋" w:eastAsia="仿宋" w:hAnsi="仿宋"/>
          <w:b/>
          <w:bCs/>
          <w:color w:val="000000" w:themeColor="text1"/>
          <w:sz w:val="36"/>
        </w:rPr>
      </w:pPr>
    </w:p>
    <w:p w:rsidR="00513344" w:rsidRPr="00BC6306" w:rsidRDefault="00513344" w:rsidP="00E510B8">
      <w:pPr>
        <w:pStyle w:val="1"/>
        <w:jc w:val="center"/>
        <w:rPr>
          <w:rFonts w:ascii="仿宋" w:eastAsia="仿宋" w:hAnsi="仿宋"/>
          <w:b/>
          <w:bCs/>
          <w:color w:val="000000" w:themeColor="text1"/>
          <w:sz w:val="36"/>
        </w:rPr>
      </w:pPr>
      <w:r w:rsidRPr="00BC6306">
        <w:rPr>
          <w:rFonts w:ascii="仿宋" w:eastAsia="仿宋" w:hAnsi="仿宋" w:hint="eastAsia"/>
          <w:b/>
          <w:bCs/>
          <w:color w:val="000000" w:themeColor="text1"/>
          <w:sz w:val="36"/>
        </w:rPr>
        <w:lastRenderedPageBreak/>
        <w:t>第一部分</w:t>
      </w:r>
    </w:p>
    <w:p w:rsidR="00513344" w:rsidRPr="00BC6306" w:rsidRDefault="00513344">
      <w:pPr>
        <w:snapToGrid w:val="0"/>
        <w:spacing w:line="380" w:lineRule="exact"/>
        <w:jc w:val="center"/>
        <w:rPr>
          <w:rFonts w:ascii="仿宋" w:eastAsia="仿宋" w:hAnsi="仿宋"/>
          <w:b/>
          <w:bCs/>
          <w:color w:val="000000" w:themeColor="text1"/>
          <w:sz w:val="36"/>
        </w:rPr>
      </w:pPr>
    </w:p>
    <w:p w:rsidR="00513344" w:rsidRPr="00BC6306" w:rsidRDefault="00513344">
      <w:pPr>
        <w:snapToGrid w:val="0"/>
        <w:spacing w:line="380" w:lineRule="exact"/>
        <w:jc w:val="center"/>
        <w:rPr>
          <w:rFonts w:ascii="仿宋" w:eastAsia="仿宋" w:hAnsi="仿宋"/>
          <w:b/>
          <w:bCs/>
          <w:color w:val="000000" w:themeColor="text1"/>
          <w:sz w:val="36"/>
        </w:rPr>
      </w:pPr>
      <w:r w:rsidRPr="00BC6306">
        <w:rPr>
          <w:rFonts w:ascii="仿宋" w:eastAsia="仿宋" w:hAnsi="仿宋" w:hint="eastAsia"/>
          <w:b/>
          <w:bCs/>
          <w:color w:val="000000" w:themeColor="text1"/>
          <w:sz w:val="36"/>
        </w:rPr>
        <w:t>采购询价邀请书</w:t>
      </w:r>
    </w:p>
    <w:p w:rsidR="00513344" w:rsidRPr="00BC6306" w:rsidRDefault="00513344">
      <w:pPr>
        <w:spacing w:line="340" w:lineRule="exact"/>
        <w:jc w:val="center"/>
        <w:rPr>
          <w:rFonts w:ascii="仿宋" w:eastAsia="仿宋" w:hAnsi="仿宋"/>
          <w:color w:val="000000" w:themeColor="text1"/>
          <w:sz w:val="28"/>
        </w:rPr>
      </w:pPr>
    </w:p>
    <w:p w:rsidR="00CD2874" w:rsidRPr="00BC6306" w:rsidRDefault="00513344" w:rsidP="0076508F">
      <w:pPr>
        <w:spacing w:line="560" w:lineRule="exact"/>
        <w:jc w:val="left"/>
        <w:rPr>
          <w:rFonts w:ascii="仿宋" w:eastAsia="仿宋" w:hAnsi="仿宋" w:cs="宋体"/>
          <w:b/>
          <w:bCs/>
          <w:color w:val="000000" w:themeColor="text1"/>
          <w:sz w:val="28"/>
          <w:szCs w:val="28"/>
        </w:rPr>
      </w:pPr>
      <w:r w:rsidRPr="00BC6306">
        <w:rPr>
          <w:rFonts w:ascii="仿宋" w:eastAsia="仿宋" w:hAnsi="仿宋" w:hint="eastAsia"/>
          <w:b/>
          <w:bCs/>
          <w:color w:val="000000" w:themeColor="text1"/>
          <w:sz w:val="28"/>
        </w:rPr>
        <w:t>一、项目名称：</w:t>
      </w:r>
      <w:r w:rsidR="00B1087D" w:rsidRPr="00BC6306">
        <w:rPr>
          <w:rFonts w:ascii="仿宋" w:eastAsia="仿宋" w:hAnsi="仿宋" w:cs="宋体" w:hint="eastAsia"/>
          <w:b/>
          <w:bCs/>
          <w:color w:val="000000" w:themeColor="text1"/>
          <w:sz w:val="28"/>
          <w:szCs w:val="28"/>
        </w:rPr>
        <w:t>重庆市</w:t>
      </w:r>
      <w:r w:rsidR="00B05304">
        <w:rPr>
          <w:rFonts w:ascii="仿宋" w:eastAsia="仿宋" w:hAnsi="仿宋" w:cs="宋体" w:hint="eastAsia"/>
          <w:b/>
          <w:bCs/>
          <w:color w:val="000000" w:themeColor="text1"/>
          <w:sz w:val="28"/>
          <w:szCs w:val="28"/>
        </w:rPr>
        <w:t>医药卫生学校</w:t>
      </w:r>
      <w:r w:rsidR="00B1087D" w:rsidRPr="00BC6306">
        <w:rPr>
          <w:rFonts w:ascii="仿宋" w:eastAsia="仿宋" w:hAnsi="仿宋" w:cs="宋体" w:hint="eastAsia"/>
          <w:b/>
          <w:bCs/>
          <w:color w:val="000000" w:themeColor="text1"/>
          <w:sz w:val="28"/>
          <w:szCs w:val="28"/>
        </w:rPr>
        <w:t>应急救护培训基地采购项目</w:t>
      </w:r>
    </w:p>
    <w:p w:rsidR="0058535A" w:rsidRPr="00BC6306" w:rsidRDefault="00CD2874" w:rsidP="00713A69">
      <w:pPr>
        <w:spacing w:afterLines="50" w:after="156" w:line="560" w:lineRule="exact"/>
        <w:rPr>
          <w:rFonts w:ascii="仿宋" w:eastAsia="仿宋" w:hAnsi="仿宋"/>
          <w:b/>
          <w:bCs/>
          <w:color w:val="000000" w:themeColor="text1"/>
          <w:sz w:val="28"/>
        </w:rPr>
      </w:pPr>
      <w:r w:rsidRPr="00BC6306">
        <w:rPr>
          <w:rFonts w:ascii="仿宋" w:eastAsia="仿宋" w:hAnsi="仿宋" w:hint="eastAsia"/>
          <w:b/>
          <w:bCs/>
          <w:color w:val="000000" w:themeColor="text1"/>
          <w:sz w:val="28"/>
        </w:rPr>
        <w:t>二</w:t>
      </w:r>
      <w:r w:rsidR="00513344" w:rsidRPr="00BC6306">
        <w:rPr>
          <w:rFonts w:ascii="仿宋" w:eastAsia="仿宋" w:hAnsi="仿宋" w:hint="eastAsia"/>
          <w:b/>
          <w:bCs/>
          <w:color w:val="000000" w:themeColor="text1"/>
          <w:sz w:val="28"/>
        </w:rPr>
        <w:t>、项目内容、数量及要求：</w:t>
      </w:r>
    </w:p>
    <w:tbl>
      <w:tblPr>
        <w:tblStyle w:val="ae"/>
        <w:tblW w:w="9194" w:type="dxa"/>
        <w:jc w:val="center"/>
        <w:tblLayout w:type="fixed"/>
        <w:tblLook w:val="04A0" w:firstRow="1" w:lastRow="0" w:firstColumn="1" w:lastColumn="0" w:noHBand="0" w:noVBand="1"/>
      </w:tblPr>
      <w:tblGrid>
        <w:gridCol w:w="1011"/>
        <w:gridCol w:w="709"/>
        <w:gridCol w:w="2552"/>
        <w:gridCol w:w="708"/>
        <w:gridCol w:w="832"/>
        <w:gridCol w:w="936"/>
        <w:gridCol w:w="1152"/>
        <w:gridCol w:w="1294"/>
      </w:tblGrid>
      <w:tr w:rsidR="00BC6306" w:rsidRPr="00BC6306" w:rsidTr="004D58E0">
        <w:trPr>
          <w:trHeight w:val="567"/>
          <w:tblHeader/>
          <w:jc w:val="center"/>
        </w:trPr>
        <w:tc>
          <w:tcPr>
            <w:tcW w:w="1011" w:type="dxa"/>
            <w:vAlign w:val="center"/>
          </w:tcPr>
          <w:p w:rsidR="008D1F75" w:rsidRPr="00BC6306" w:rsidRDefault="008D1F75" w:rsidP="00C54E94">
            <w:pPr>
              <w:spacing w:line="400" w:lineRule="exact"/>
              <w:jc w:val="center"/>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分区</w:t>
            </w:r>
          </w:p>
        </w:tc>
        <w:tc>
          <w:tcPr>
            <w:tcW w:w="709" w:type="dxa"/>
            <w:vAlign w:val="center"/>
          </w:tcPr>
          <w:p w:rsidR="008D1F75" w:rsidRPr="00BC6306" w:rsidRDefault="008D1F75" w:rsidP="00C54E94">
            <w:pPr>
              <w:tabs>
                <w:tab w:val="left" w:pos="267"/>
              </w:tabs>
              <w:spacing w:line="400" w:lineRule="exact"/>
              <w:jc w:val="center"/>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序号</w:t>
            </w:r>
          </w:p>
        </w:tc>
        <w:tc>
          <w:tcPr>
            <w:tcW w:w="2552" w:type="dxa"/>
            <w:vAlign w:val="center"/>
          </w:tcPr>
          <w:p w:rsidR="008D1F75" w:rsidRPr="00BC6306" w:rsidRDefault="008D1F75" w:rsidP="00C54E94">
            <w:pPr>
              <w:spacing w:line="400" w:lineRule="exact"/>
              <w:jc w:val="center"/>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设施配置</w:t>
            </w:r>
          </w:p>
        </w:tc>
        <w:tc>
          <w:tcPr>
            <w:tcW w:w="708" w:type="dxa"/>
            <w:vAlign w:val="center"/>
          </w:tcPr>
          <w:p w:rsidR="008D1F75" w:rsidRPr="00BC6306" w:rsidRDefault="008D1F75" w:rsidP="00C54E94">
            <w:pPr>
              <w:spacing w:line="400" w:lineRule="exact"/>
              <w:jc w:val="center"/>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单位</w:t>
            </w:r>
          </w:p>
        </w:tc>
        <w:tc>
          <w:tcPr>
            <w:tcW w:w="832" w:type="dxa"/>
            <w:vAlign w:val="center"/>
          </w:tcPr>
          <w:p w:rsidR="008D1F75" w:rsidRPr="00BC6306" w:rsidRDefault="008D1F75" w:rsidP="00C54E94">
            <w:pPr>
              <w:spacing w:line="400" w:lineRule="exact"/>
              <w:jc w:val="center"/>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数量</w:t>
            </w:r>
          </w:p>
        </w:tc>
        <w:tc>
          <w:tcPr>
            <w:tcW w:w="936" w:type="dxa"/>
            <w:vAlign w:val="center"/>
          </w:tcPr>
          <w:p w:rsidR="008D1F75" w:rsidRPr="00BC6306" w:rsidRDefault="008D1F75" w:rsidP="00C54E94">
            <w:pPr>
              <w:spacing w:line="400" w:lineRule="exact"/>
              <w:jc w:val="center"/>
              <w:rPr>
                <w:rFonts w:ascii="仿宋" w:eastAsia="仿宋" w:hAnsi="仿宋"/>
                <w:bCs/>
                <w:color w:val="000000" w:themeColor="text1"/>
                <w:sz w:val="28"/>
                <w:szCs w:val="28"/>
              </w:rPr>
            </w:pPr>
            <w:r w:rsidRPr="00BC6306">
              <w:rPr>
                <w:rFonts w:ascii="仿宋" w:eastAsia="仿宋" w:hAnsi="仿宋" w:hint="eastAsia"/>
                <w:bCs/>
                <w:color w:val="000000" w:themeColor="text1"/>
                <w:sz w:val="28"/>
                <w:szCs w:val="28"/>
              </w:rPr>
              <w:t>单价</w:t>
            </w:r>
          </w:p>
          <w:p w:rsidR="008D1F75" w:rsidRPr="00BC6306" w:rsidRDefault="008D1F75" w:rsidP="00C54E94">
            <w:pPr>
              <w:spacing w:line="400" w:lineRule="exact"/>
              <w:jc w:val="center"/>
              <w:rPr>
                <w:rFonts w:ascii="仿宋" w:eastAsia="仿宋" w:hAnsi="仿宋"/>
                <w:bCs/>
                <w:color w:val="000000" w:themeColor="text1"/>
                <w:sz w:val="28"/>
                <w:szCs w:val="28"/>
              </w:rPr>
            </w:pPr>
            <w:r w:rsidRPr="00BC6306">
              <w:rPr>
                <w:rFonts w:ascii="仿宋" w:eastAsia="仿宋" w:hAnsi="仿宋" w:hint="eastAsia"/>
                <w:bCs/>
                <w:color w:val="000000" w:themeColor="text1"/>
                <w:sz w:val="28"/>
                <w:szCs w:val="28"/>
              </w:rPr>
              <w:t>（元）</w:t>
            </w:r>
          </w:p>
        </w:tc>
        <w:tc>
          <w:tcPr>
            <w:tcW w:w="1152" w:type="dxa"/>
            <w:vAlign w:val="center"/>
          </w:tcPr>
          <w:p w:rsidR="008D1F75" w:rsidRPr="00BC6306" w:rsidRDefault="008D1F75" w:rsidP="00C54E94">
            <w:pPr>
              <w:spacing w:line="400" w:lineRule="exact"/>
              <w:jc w:val="center"/>
              <w:rPr>
                <w:rFonts w:ascii="仿宋" w:eastAsia="仿宋" w:hAnsi="仿宋"/>
                <w:bCs/>
                <w:color w:val="000000" w:themeColor="text1"/>
                <w:sz w:val="28"/>
                <w:szCs w:val="28"/>
              </w:rPr>
            </w:pPr>
            <w:r w:rsidRPr="00BC6306">
              <w:rPr>
                <w:rFonts w:ascii="仿宋" w:eastAsia="仿宋" w:hAnsi="仿宋" w:hint="eastAsia"/>
                <w:bCs/>
                <w:color w:val="000000" w:themeColor="text1"/>
                <w:sz w:val="28"/>
                <w:szCs w:val="28"/>
              </w:rPr>
              <w:t>最高限价（元）</w:t>
            </w:r>
          </w:p>
        </w:tc>
        <w:tc>
          <w:tcPr>
            <w:tcW w:w="1294" w:type="dxa"/>
            <w:vAlign w:val="center"/>
          </w:tcPr>
          <w:p w:rsidR="008D1F75" w:rsidRPr="00BC6306" w:rsidRDefault="008D1F75" w:rsidP="00C54E94">
            <w:pPr>
              <w:spacing w:line="400" w:lineRule="exact"/>
              <w:jc w:val="center"/>
              <w:rPr>
                <w:rFonts w:ascii="仿宋" w:eastAsia="仿宋" w:hAnsi="仿宋"/>
                <w:bCs/>
                <w:color w:val="000000" w:themeColor="text1"/>
                <w:sz w:val="28"/>
                <w:szCs w:val="28"/>
              </w:rPr>
            </w:pPr>
            <w:r w:rsidRPr="00BC6306">
              <w:rPr>
                <w:rFonts w:ascii="仿宋" w:eastAsia="仿宋" w:hAnsi="仿宋" w:hint="eastAsia"/>
                <w:bCs/>
                <w:color w:val="000000" w:themeColor="text1"/>
                <w:sz w:val="28"/>
                <w:szCs w:val="28"/>
              </w:rPr>
              <w:t>保证金</w:t>
            </w:r>
          </w:p>
          <w:p w:rsidR="008D1F75" w:rsidRPr="00BC6306" w:rsidRDefault="008D1F75" w:rsidP="00C54E94">
            <w:pPr>
              <w:spacing w:line="400" w:lineRule="exact"/>
              <w:jc w:val="center"/>
              <w:rPr>
                <w:rFonts w:ascii="仿宋" w:eastAsia="仿宋" w:hAnsi="仿宋"/>
                <w:bCs/>
                <w:color w:val="000000" w:themeColor="text1"/>
                <w:sz w:val="28"/>
                <w:szCs w:val="28"/>
              </w:rPr>
            </w:pPr>
            <w:r w:rsidRPr="00BC6306">
              <w:rPr>
                <w:rFonts w:ascii="仿宋" w:eastAsia="仿宋" w:hAnsi="仿宋" w:hint="eastAsia"/>
                <w:bCs/>
                <w:color w:val="000000" w:themeColor="text1"/>
                <w:sz w:val="28"/>
                <w:szCs w:val="28"/>
              </w:rPr>
              <w:t>（元）</w:t>
            </w:r>
          </w:p>
        </w:tc>
      </w:tr>
      <w:tr w:rsidR="00BC6306" w:rsidRPr="00BC6306" w:rsidTr="004D58E0">
        <w:trPr>
          <w:trHeight w:val="567"/>
          <w:jc w:val="center"/>
        </w:trPr>
        <w:tc>
          <w:tcPr>
            <w:tcW w:w="1011"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管理区</w:t>
            </w: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人脸识别终端</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台</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restart"/>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红十字运动模块</w:t>
            </w: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红十字会文化营造建设</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套</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智能电视</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台</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restart"/>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应急救护模块</w:t>
            </w: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4</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成人急救模型</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具</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5</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成人急救模型（半身）</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具</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6</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模拟</w:t>
            </w:r>
            <w:r w:rsidRPr="00BC6306">
              <w:rPr>
                <w:rFonts w:ascii="仿宋" w:eastAsia="仿宋" w:hAnsi="仿宋"/>
                <w:color w:val="000000" w:themeColor="text1"/>
                <w:sz w:val="28"/>
                <w:szCs w:val="28"/>
              </w:rPr>
              <w:t>AED</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套</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7</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儿童急救模型</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具</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8</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婴儿急救模型</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具</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9</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创伤急救人</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具</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10</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急救包</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个</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10</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pStyle w:val="a7"/>
              <w:spacing w:line="400" w:lineRule="exact"/>
              <w:jc w:val="center"/>
              <w:rPr>
                <w:rFonts w:ascii="仿宋" w:eastAsia="仿宋" w:hAnsi="仿宋"/>
                <w:color w:val="000000" w:themeColor="text1"/>
                <w:szCs w:val="28"/>
              </w:rPr>
            </w:pPr>
            <w:r w:rsidRPr="00BC6306">
              <w:rPr>
                <w:rFonts w:ascii="仿宋" w:eastAsia="仿宋" w:hAnsi="仿宋" w:hint="eastAsia"/>
                <w:color w:val="000000" w:themeColor="text1"/>
                <w:szCs w:val="28"/>
              </w:rPr>
              <w:t>11</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四肢骨折急救外固定模型</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具</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12</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担架</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副</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13</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脊椎固定转移板</w:t>
            </w:r>
          </w:p>
        </w:tc>
        <w:tc>
          <w:tcPr>
            <w:tcW w:w="708" w:type="dxa"/>
            <w:vAlign w:val="center"/>
          </w:tcPr>
          <w:p w:rsidR="005668B4" w:rsidRPr="00BC6306" w:rsidRDefault="005668B4" w:rsidP="005668B4">
            <w:pPr>
              <w:widowControl/>
              <w:spacing w:line="400" w:lineRule="exact"/>
              <w:jc w:val="center"/>
              <w:textAlignment w:val="center"/>
              <w:rPr>
                <w:rFonts w:ascii="仿宋" w:eastAsia="仿宋" w:hAnsi="仿宋" w:cs="Calibri"/>
                <w:color w:val="000000" w:themeColor="text1"/>
                <w:sz w:val="28"/>
                <w:szCs w:val="28"/>
              </w:rPr>
            </w:pPr>
            <w:r w:rsidRPr="00BC6306">
              <w:rPr>
                <w:rFonts w:ascii="仿宋" w:eastAsia="仿宋" w:hAnsi="仿宋" w:cs="Calibri" w:hint="eastAsia"/>
                <w:color w:val="000000" w:themeColor="text1"/>
                <w:sz w:val="28"/>
                <w:szCs w:val="28"/>
              </w:rPr>
              <w:t>个</w:t>
            </w:r>
          </w:p>
        </w:tc>
        <w:tc>
          <w:tcPr>
            <w:tcW w:w="832" w:type="dxa"/>
            <w:vAlign w:val="center"/>
          </w:tcPr>
          <w:p w:rsidR="005668B4" w:rsidRPr="00BC6306" w:rsidRDefault="005668B4" w:rsidP="005668B4">
            <w:pPr>
              <w:widowControl/>
              <w:spacing w:line="400" w:lineRule="exact"/>
              <w:jc w:val="center"/>
              <w:textAlignment w:val="center"/>
              <w:rPr>
                <w:rFonts w:ascii="仿宋" w:eastAsia="仿宋" w:hAnsi="仿宋" w:cs="Calibri"/>
                <w:color w:val="000000" w:themeColor="text1"/>
                <w:sz w:val="28"/>
                <w:szCs w:val="28"/>
              </w:rPr>
            </w:pPr>
            <w:r w:rsidRPr="00BC6306">
              <w:rPr>
                <w:rFonts w:ascii="仿宋" w:eastAsia="仿宋" w:hAnsi="仿宋" w:cs="Calibri"/>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widowControl/>
              <w:spacing w:line="400" w:lineRule="exact"/>
              <w:jc w:val="center"/>
              <w:textAlignment w:val="center"/>
              <w:rPr>
                <w:rFonts w:ascii="仿宋" w:eastAsia="仿宋" w:hAnsi="仿宋" w:cs="Calibri"/>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14</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头部固定器</w:t>
            </w:r>
          </w:p>
        </w:tc>
        <w:tc>
          <w:tcPr>
            <w:tcW w:w="708" w:type="dxa"/>
            <w:vAlign w:val="center"/>
          </w:tcPr>
          <w:p w:rsidR="005668B4" w:rsidRPr="00BC6306" w:rsidRDefault="005668B4" w:rsidP="005668B4">
            <w:pPr>
              <w:widowControl/>
              <w:spacing w:line="400" w:lineRule="exact"/>
              <w:jc w:val="center"/>
              <w:textAlignment w:val="center"/>
              <w:rPr>
                <w:rFonts w:ascii="仿宋" w:eastAsia="仿宋" w:hAnsi="仿宋" w:cs="Calibri"/>
                <w:color w:val="000000" w:themeColor="text1"/>
                <w:sz w:val="28"/>
                <w:szCs w:val="28"/>
              </w:rPr>
            </w:pPr>
            <w:r w:rsidRPr="00BC6306">
              <w:rPr>
                <w:rFonts w:ascii="仿宋" w:eastAsia="仿宋" w:hAnsi="仿宋" w:cs="Calibri" w:hint="eastAsia"/>
                <w:color w:val="000000" w:themeColor="text1"/>
                <w:sz w:val="28"/>
                <w:szCs w:val="28"/>
              </w:rPr>
              <w:t>个</w:t>
            </w:r>
          </w:p>
        </w:tc>
        <w:tc>
          <w:tcPr>
            <w:tcW w:w="832" w:type="dxa"/>
            <w:vAlign w:val="center"/>
          </w:tcPr>
          <w:p w:rsidR="005668B4" w:rsidRPr="00BC6306" w:rsidRDefault="005668B4" w:rsidP="005668B4">
            <w:pPr>
              <w:widowControl/>
              <w:spacing w:line="400" w:lineRule="exact"/>
              <w:jc w:val="center"/>
              <w:textAlignment w:val="center"/>
              <w:rPr>
                <w:rFonts w:ascii="仿宋" w:eastAsia="仿宋" w:hAnsi="仿宋" w:cs="Calibri"/>
                <w:color w:val="000000" w:themeColor="text1"/>
                <w:sz w:val="28"/>
                <w:szCs w:val="28"/>
              </w:rPr>
            </w:pPr>
            <w:r w:rsidRPr="00BC6306">
              <w:rPr>
                <w:rFonts w:ascii="仿宋" w:eastAsia="仿宋" w:hAnsi="仿宋" w:cs="Calibri"/>
                <w:color w:val="000000" w:themeColor="text1"/>
                <w:sz w:val="28"/>
                <w:szCs w:val="28"/>
              </w:rPr>
              <w:t>2</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widowControl/>
              <w:spacing w:line="400" w:lineRule="exact"/>
              <w:jc w:val="center"/>
              <w:textAlignment w:val="center"/>
              <w:rPr>
                <w:rFonts w:ascii="仿宋" w:eastAsia="仿宋" w:hAnsi="仿宋" w:cs="Calibri"/>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15</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颈托</w:t>
            </w:r>
          </w:p>
        </w:tc>
        <w:tc>
          <w:tcPr>
            <w:tcW w:w="708" w:type="dxa"/>
            <w:vAlign w:val="center"/>
          </w:tcPr>
          <w:p w:rsidR="005668B4" w:rsidRPr="00BC6306" w:rsidRDefault="005668B4" w:rsidP="005668B4">
            <w:pPr>
              <w:widowControl/>
              <w:spacing w:line="400" w:lineRule="exact"/>
              <w:jc w:val="center"/>
              <w:textAlignment w:val="center"/>
              <w:rPr>
                <w:rFonts w:ascii="仿宋" w:eastAsia="仿宋" w:hAnsi="仿宋" w:cs="Calibri"/>
                <w:color w:val="000000" w:themeColor="text1"/>
                <w:sz w:val="28"/>
                <w:szCs w:val="28"/>
              </w:rPr>
            </w:pPr>
            <w:r w:rsidRPr="00BC6306">
              <w:rPr>
                <w:rFonts w:ascii="仿宋" w:eastAsia="仿宋" w:hAnsi="仿宋" w:cs="Calibri" w:hint="eastAsia"/>
                <w:color w:val="000000" w:themeColor="text1"/>
                <w:sz w:val="28"/>
                <w:szCs w:val="28"/>
              </w:rPr>
              <w:t>个</w:t>
            </w:r>
          </w:p>
        </w:tc>
        <w:tc>
          <w:tcPr>
            <w:tcW w:w="832" w:type="dxa"/>
            <w:vAlign w:val="center"/>
          </w:tcPr>
          <w:p w:rsidR="005668B4" w:rsidRPr="00BC6306" w:rsidRDefault="005668B4" w:rsidP="005668B4">
            <w:pPr>
              <w:widowControl/>
              <w:spacing w:line="400" w:lineRule="exact"/>
              <w:jc w:val="center"/>
              <w:textAlignment w:val="center"/>
              <w:rPr>
                <w:rFonts w:ascii="仿宋" w:eastAsia="仿宋" w:hAnsi="仿宋" w:cs="Calibri"/>
                <w:color w:val="000000" w:themeColor="text1"/>
                <w:sz w:val="28"/>
                <w:szCs w:val="28"/>
              </w:rPr>
            </w:pPr>
            <w:r w:rsidRPr="00BC6306">
              <w:rPr>
                <w:rFonts w:ascii="仿宋" w:eastAsia="仿宋" w:hAnsi="仿宋" w:cs="Calibri" w:hint="eastAsia"/>
                <w:color w:val="000000" w:themeColor="text1"/>
                <w:sz w:val="28"/>
                <w:szCs w:val="28"/>
              </w:rPr>
              <w:t>5</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widowControl/>
              <w:spacing w:line="400" w:lineRule="exact"/>
              <w:jc w:val="center"/>
              <w:textAlignment w:val="center"/>
              <w:rPr>
                <w:rFonts w:ascii="仿宋" w:eastAsia="仿宋" w:hAnsi="仿宋" w:cs="Calibri"/>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16</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呼吸面膜</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盒</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20</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17</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三角巾</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张</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20</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18</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小夹板</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个</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20</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restart"/>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地震安全模块</w:t>
            </w: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19</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展板</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张</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20</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智能电视</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台</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restart"/>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消防安全模块</w:t>
            </w: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21</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展板</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张</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22</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微型消防展示站</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套</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23</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V</w:t>
            </w:r>
            <w:r w:rsidRPr="00BC6306">
              <w:rPr>
                <w:rFonts w:ascii="仿宋" w:eastAsia="仿宋" w:hAnsi="仿宋"/>
                <w:color w:val="000000" w:themeColor="text1"/>
                <w:sz w:val="28"/>
                <w:szCs w:val="28"/>
              </w:rPr>
              <w:t>R</w:t>
            </w:r>
            <w:r w:rsidRPr="00BC6306">
              <w:rPr>
                <w:rFonts w:ascii="仿宋" w:eastAsia="仿宋" w:hAnsi="仿宋" w:hint="eastAsia"/>
                <w:color w:val="000000" w:themeColor="text1"/>
                <w:sz w:val="28"/>
                <w:szCs w:val="28"/>
              </w:rPr>
              <w:t>灾难体验系统</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套</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24</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绳结固定练习装置</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套</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25</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智能电视</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台</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26</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模拟灭火体验系统</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套</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restart"/>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交通安全模块</w:t>
            </w: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27</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展板</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张</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28</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红绿灯</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组</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29</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醉驾眼镜（夜间）</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副</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30</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醉驾眼镜（日间）</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副</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31</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color w:val="000000" w:themeColor="text1"/>
                <w:sz w:val="28"/>
                <w:szCs w:val="28"/>
              </w:rPr>
              <w:t>VR电瓶车驾驶安全体验</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套</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restart"/>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家庭安全模块</w:t>
            </w: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32</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定制沙发</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套</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33</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电视柜</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套</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34</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智能电视</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台</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35</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定制橱柜</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套</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36</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炒锅</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个</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37</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微波炉</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台</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38</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刀具</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套</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39</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电热水器</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台</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40</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电吹风机</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把</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41</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防滑地垫</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张</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restart"/>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综合教学区</w:t>
            </w: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42</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电话模拟报警系统</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套</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Merge/>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709"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43</w:t>
            </w:r>
          </w:p>
        </w:tc>
        <w:tc>
          <w:tcPr>
            <w:tcW w:w="25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红十字服装</w:t>
            </w:r>
          </w:p>
        </w:tc>
        <w:tc>
          <w:tcPr>
            <w:tcW w:w="708"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件</w:t>
            </w:r>
          </w:p>
        </w:tc>
        <w:tc>
          <w:tcPr>
            <w:tcW w:w="83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10</w:t>
            </w:r>
          </w:p>
        </w:tc>
        <w:tc>
          <w:tcPr>
            <w:tcW w:w="936"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152"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c>
          <w:tcPr>
            <w:tcW w:w="1294" w:type="dxa"/>
            <w:vAlign w:val="center"/>
          </w:tcPr>
          <w:p w:rsidR="005668B4" w:rsidRPr="00BC6306" w:rsidRDefault="005668B4" w:rsidP="005668B4">
            <w:pPr>
              <w:spacing w:line="400" w:lineRule="exact"/>
              <w:jc w:val="center"/>
              <w:rPr>
                <w:rFonts w:ascii="仿宋" w:eastAsia="仿宋" w:hAnsi="仿宋"/>
                <w:color w:val="000000" w:themeColor="text1"/>
                <w:sz w:val="28"/>
                <w:szCs w:val="28"/>
              </w:rPr>
            </w:pPr>
          </w:p>
        </w:tc>
      </w:tr>
      <w:tr w:rsidR="00BC6306" w:rsidRPr="00BC6306" w:rsidTr="004D58E0">
        <w:trPr>
          <w:trHeight w:val="567"/>
          <w:jc w:val="center"/>
        </w:trPr>
        <w:tc>
          <w:tcPr>
            <w:tcW w:w="1011" w:type="dxa"/>
            <w:vAlign w:val="center"/>
          </w:tcPr>
          <w:p w:rsidR="00A875A5" w:rsidRPr="00BC6306" w:rsidRDefault="00A875A5" w:rsidP="00A875A5">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装修</w:t>
            </w:r>
          </w:p>
        </w:tc>
        <w:tc>
          <w:tcPr>
            <w:tcW w:w="709" w:type="dxa"/>
            <w:vAlign w:val="center"/>
          </w:tcPr>
          <w:p w:rsidR="00A875A5" w:rsidRPr="00BC6306" w:rsidRDefault="00A875A5" w:rsidP="00A875A5">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4</w:t>
            </w:r>
            <w:r w:rsidRPr="00BC6306">
              <w:rPr>
                <w:rFonts w:ascii="仿宋" w:eastAsia="仿宋" w:hAnsi="仿宋"/>
                <w:color w:val="000000" w:themeColor="text1"/>
                <w:sz w:val="28"/>
                <w:szCs w:val="28"/>
              </w:rPr>
              <w:t>4</w:t>
            </w:r>
          </w:p>
        </w:tc>
        <w:tc>
          <w:tcPr>
            <w:tcW w:w="2552" w:type="dxa"/>
            <w:vAlign w:val="center"/>
          </w:tcPr>
          <w:p w:rsidR="00A875A5" w:rsidRPr="00BC6306" w:rsidRDefault="00A875A5" w:rsidP="00A875A5">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基地装修改造</w:t>
            </w:r>
          </w:p>
        </w:tc>
        <w:tc>
          <w:tcPr>
            <w:tcW w:w="708" w:type="dxa"/>
            <w:vAlign w:val="center"/>
          </w:tcPr>
          <w:p w:rsidR="00A875A5" w:rsidRPr="00BC6306" w:rsidRDefault="00A875A5" w:rsidP="00A875A5">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项</w:t>
            </w:r>
          </w:p>
        </w:tc>
        <w:tc>
          <w:tcPr>
            <w:tcW w:w="832" w:type="dxa"/>
            <w:vAlign w:val="center"/>
          </w:tcPr>
          <w:p w:rsidR="00A875A5" w:rsidRPr="00BC6306" w:rsidRDefault="00A875A5" w:rsidP="00A875A5">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p>
        </w:tc>
        <w:tc>
          <w:tcPr>
            <w:tcW w:w="936" w:type="dxa"/>
            <w:vAlign w:val="center"/>
          </w:tcPr>
          <w:p w:rsidR="00A875A5" w:rsidRPr="00BC6306" w:rsidRDefault="00A875A5" w:rsidP="00A875A5">
            <w:pPr>
              <w:spacing w:line="400" w:lineRule="exact"/>
              <w:jc w:val="center"/>
              <w:rPr>
                <w:rFonts w:ascii="仿宋" w:eastAsia="仿宋" w:hAnsi="仿宋"/>
                <w:color w:val="000000" w:themeColor="text1"/>
                <w:sz w:val="28"/>
                <w:szCs w:val="28"/>
              </w:rPr>
            </w:pPr>
          </w:p>
        </w:tc>
        <w:tc>
          <w:tcPr>
            <w:tcW w:w="1152" w:type="dxa"/>
            <w:vAlign w:val="center"/>
          </w:tcPr>
          <w:p w:rsidR="00A875A5" w:rsidRPr="00BC6306" w:rsidRDefault="00A875A5" w:rsidP="00A875A5">
            <w:pPr>
              <w:spacing w:line="400" w:lineRule="exact"/>
              <w:jc w:val="center"/>
              <w:rPr>
                <w:rFonts w:ascii="仿宋" w:eastAsia="仿宋" w:hAnsi="仿宋"/>
                <w:color w:val="000000" w:themeColor="text1"/>
                <w:sz w:val="28"/>
                <w:szCs w:val="28"/>
              </w:rPr>
            </w:pPr>
          </w:p>
        </w:tc>
        <w:tc>
          <w:tcPr>
            <w:tcW w:w="1294" w:type="dxa"/>
            <w:vAlign w:val="center"/>
          </w:tcPr>
          <w:p w:rsidR="00A875A5" w:rsidRPr="00BC6306" w:rsidRDefault="00A875A5" w:rsidP="00A875A5">
            <w:pPr>
              <w:spacing w:line="400" w:lineRule="exact"/>
              <w:jc w:val="center"/>
              <w:rPr>
                <w:rFonts w:ascii="仿宋" w:eastAsia="仿宋" w:hAnsi="仿宋"/>
                <w:color w:val="000000" w:themeColor="text1"/>
                <w:sz w:val="28"/>
                <w:szCs w:val="28"/>
              </w:rPr>
            </w:pPr>
          </w:p>
        </w:tc>
      </w:tr>
      <w:tr w:rsidR="00BC6306" w:rsidRPr="00BC6306" w:rsidTr="00305789">
        <w:trPr>
          <w:trHeight w:val="852"/>
          <w:jc w:val="center"/>
        </w:trPr>
        <w:tc>
          <w:tcPr>
            <w:tcW w:w="1011" w:type="dxa"/>
            <w:vAlign w:val="center"/>
          </w:tcPr>
          <w:p w:rsidR="00A875A5" w:rsidRPr="00BC6306" w:rsidRDefault="00A875A5" w:rsidP="00A875A5">
            <w:pPr>
              <w:spacing w:line="400" w:lineRule="exact"/>
              <w:jc w:val="center"/>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合计</w:t>
            </w:r>
          </w:p>
        </w:tc>
        <w:tc>
          <w:tcPr>
            <w:tcW w:w="8183" w:type="dxa"/>
            <w:gridSpan w:val="7"/>
            <w:vAlign w:val="center"/>
          </w:tcPr>
          <w:p w:rsidR="00A875A5" w:rsidRPr="00BC6306" w:rsidRDefault="00CE14F7" w:rsidP="00A875A5">
            <w:pPr>
              <w:spacing w:line="400" w:lineRule="exact"/>
              <w:jc w:val="center"/>
              <w:rPr>
                <w:rFonts w:ascii="仿宋" w:eastAsia="仿宋" w:hAnsi="仿宋"/>
                <w:color w:val="000000" w:themeColor="text1"/>
                <w:sz w:val="28"/>
                <w:szCs w:val="28"/>
              </w:rPr>
            </w:pPr>
            <w:r>
              <w:rPr>
                <w:rFonts w:ascii="仿宋" w:eastAsia="仿宋" w:hAnsi="仿宋"/>
                <w:color w:val="000000" w:themeColor="text1"/>
                <w:sz w:val="28"/>
                <w:szCs w:val="28"/>
              </w:rPr>
              <w:t>以上询价项目最高限价</w:t>
            </w:r>
            <w:r>
              <w:rPr>
                <w:rFonts w:ascii="仿宋" w:eastAsia="仿宋" w:hAnsi="仿宋" w:hint="eastAsia"/>
                <w:color w:val="000000" w:themeColor="text1"/>
                <w:sz w:val="28"/>
                <w:szCs w:val="28"/>
              </w:rPr>
              <w:t>3</w:t>
            </w:r>
            <w:r>
              <w:rPr>
                <w:rFonts w:ascii="仿宋" w:eastAsia="仿宋" w:hAnsi="仿宋"/>
                <w:color w:val="000000" w:themeColor="text1"/>
                <w:sz w:val="28"/>
                <w:szCs w:val="28"/>
              </w:rPr>
              <w:t>5.4万元（叁拾伍万肆仟元）</w:t>
            </w:r>
          </w:p>
        </w:tc>
      </w:tr>
    </w:tbl>
    <w:p w:rsidR="00513344" w:rsidRPr="00BC6306" w:rsidRDefault="00CD2874" w:rsidP="00CE14F7">
      <w:pPr>
        <w:spacing w:line="520" w:lineRule="exact"/>
        <w:ind w:firstLineChars="200" w:firstLine="562"/>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三</w:t>
      </w:r>
      <w:r w:rsidR="00513344" w:rsidRPr="00BC6306">
        <w:rPr>
          <w:rFonts w:ascii="仿宋" w:eastAsia="仿宋" w:hAnsi="仿宋" w:hint="eastAsia"/>
          <w:b/>
          <w:bCs/>
          <w:color w:val="000000" w:themeColor="text1"/>
          <w:sz w:val="28"/>
          <w:szCs w:val="28"/>
        </w:rPr>
        <w:t>、供应商资质要求</w:t>
      </w:r>
    </w:p>
    <w:p w:rsidR="00513344" w:rsidRPr="00BC6306" w:rsidRDefault="00513344" w:rsidP="00CE14F7">
      <w:pPr>
        <w:spacing w:line="52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合格投标人应首先符合政府采购法第二十二条规定的基本条件，同时符合根据该项目特点设置的特定资格条件。</w:t>
      </w:r>
    </w:p>
    <w:p w:rsidR="00513344" w:rsidRPr="00BC6306" w:rsidRDefault="00513344" w:rsidP="00CE14F7">
      <w:pPr>
        <w:spacing w:line="52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（一）基本资格条件</w:t>
      </w:r>
    </w:p>
    <w:p w:rsidR="00513344" w:rsidRPr="00BC6306" w:rsidRDefault="00513344" w:rsidP="00CE14F7">
      <w:pPr>
        <w:spacing w:line="520" w:lineRule="exact"/>
        <w:ind w:firstLineChars="200" w:firstLine="560"/>
        <w:jc w:val="left"/>
        <w:rPr>
          <w:rFonts w:ascii="仿宋" w:eastAsia="仿宋" w:hAnsi="仿宋" w:cs="仿宋_GB2312"/>
          <w:color w:val="000000" w:themeColor="text1"/>
          <w:kern w:val="0"/>
          <w:sz w:val="28"/>
          <w:szCs w:val="28"/>
        </w:rPr>
      </w:pPr>
      <w:r w:rsidRPr="00BC6306">
        <w:rPr>
          <w:rFonts w:ascii="仿宋" w:eastAsia="仿宋" w:hAnsi="仿宋" w:cs="仿宋_GB2312" w:hint="eastAsia"/>
          <w:color w:val="000000" w:themeColor="text1"/>
          <w:kern w:val="0"/>
          <w:sz w:val="28"/>
          <w:szCs w:val="28"/>
        </w:rPr>
        <w:t>1.具有独立承担民事责任的能力；</w:t>
      </w:r>
    </w:p>
    <w:p w:rsidR="00513344" w:rsidRPr="00BC6306" w:rsidRDefault="00513344" w:rsidP="00CE14F7">
      <w:pPr>
        <w:spacing w:line="520" w:lineRule="exact"/>
        <w:ind w:firstLineChars="200" w:firstLine="560"/>
        <w:jc w:val="left"/>
        <w:rPr>
          <w:rFonts w:ascii="仿宋" w:eastAsia="仿宋" w:hAnsi="仿宋" w:cs="仿宋_GB2312"/>
          <w:color w:val="000000" w:themeColor="text1"/>
          <w:kern w:val="0"/>
          <w:sz w:val="28"/>
          <w:szCs w:val="28"/>
        </w:rPr>
      </w:pPr>
      <w:r w:rsidRPr="00BC6306">
        <w:rPr>
          <w:rFonts w:ascii="仿宋" w:eastAsia="仿宋" w:hAnsi="仿宋" w:cs="仿宋_GB2312" w:hint="eastAsia"/>
          <w:color w:val="000000" w:themeColor="text1"/>
          <w:kern w:val="0"/>
          <w:sz w:val="28"/>
          <w:szCs w:val="28"/>
        </w:rPr>
        <w:t>2.</w:t>
      </w:r>
      <w:r w:rsidRPr="00BC6306">
        <w:rPr>
          <w:rFonts w:ascii="仿宋" w:eastAsia="仿宋" w:hAnsi="仿宋" w:cs="仿宋_GB2312" w:hint="eastAsia"/>
          <w:color w:val="000000" w:themeColor="text1"/>
          <w:sz w:val="28"/>
          <w:szCs w:val="28"/>
        </w:rPr>
        <w:t>具有良好的商业信誉和健全的财务会计制度；</w:t>
      </w:r>
    </w:p>
    <w:p w:rsidR="00513344" w:rsidRPr="00BC6306" w:rsidRDefault="00513344" w:rsidP="00CE14F7">
      <w:pPr>
        <w:spacing w:line="520" w:lineRule="exact"/>
        <w:ind w:firstLineChars="200" w:firstLine="560"/>
        <w:jc w:val="left"/>
        <w:rPr>
          <w:rFonts w:ascii="仿宋" w:eastAsia="仿宋" w:hAnsi="仿宋" w:cs="仿宋_GB2312"/>
          <w:color w:val="000000" w:themeColor="text1"/>
          <w:kern w:val="0"/>
          <w:sz w:val="28"/>
          <w:szCs w:val="28"/>
        </w:rPr>
      </w:pPr>
      <w:r w:rsidRPr="00BC6306">
        <w:rPr>
          <w:rFonts w:ascii="仿宋" w:eastAsia="仿宋" w:hAnsi="仿宋" w:cs="仿宋_GB2312" w:hint="eastAsia"/>
          <w:color w:val="000000" w:themeColor="text1"/>
          <w:kern w:val="0"/>
          <w:sz w:val="28"/>
          <w:szCs w:val="28"/>
        </w:rPr>
        <w:t>3.具有履行合同所必需的设备和专业技术能力；</w:t>
      </w:r>
    </w:p>
    <w:p w:rsidR="00513344" w:rsidRPr="00BC6306" w:rsidRDefault="00513344" w:rsidP="00CE14F7">
      <w:pPr>
        <w:spacing w:line="520" w:lineRule="exact"/>
        <w:ind w:firstLineChars="200" w:firstLine="560"/>
        <w:jc w:val="left"/>
        <w:rPr>
          <w:rFonts w:ascii="仿宋" w:eastAsia="仿宋" w:hAnsi="仿宋" w:cs="仿宋_GB2312"/>
          <w:color w:val="000000" w:themeColor="text1"/>
          <w:kern w:val="0"/>
          <w:sz w:val="28"/>
          <w:szCs w:val="28"/>
        </w:rPr>
      </w:pPr>
      <w:r w:rsidRPr="00BC6306">
        <w:rPr>
          <w:rFonts w:ascii="仿宋" w:eastAsia="仿宋" w:hAnsi="仿宋" w:cs="仿宋_GB2312" w:hint="eastAsia"/>
          <w:color w:val="000000" w:themeColor="text1"/>
          <w:kern w:val="0"/>
          <w:sz w:val="28"/>
          <w:szCs w:val="28"/>
        </w:rPr>
        <w:t>4.有依法缴纳税收和社会保障资金的良好记录；</w:t>
      </w:r>
    </w:p>
    <w:p w:rsidR="00513344" w:rsidRPr="00BC6306" w:rsidRDefault="00513344" w:rsidP="00CE14F7">
      <w:pPr>
        <w:spacing w:line="520" w:lineRule="exact"/>
        <w:ind w:firstLineChars="200" w:firstLine="560"/>
        <w:jc w:val="left"/>
        <w:rPr>
          <w:rFonts w:ascii="仿宋" w:eastAsia="仿宋" w:hAnsi="仿宋" w:cs="仿宋_GB2312"/>
          <w:color w:val="000000" w:themeColor="text1"/>
          <w:kern w:val="0"/>
          <w:sz w:val="28"/>
          <w:szCs w:val="28"/>
        </w:rPr>
      </w:pPr>
      <w:r w:rsidRPr="00BC6306">
        <w:rPr>
          <w:rFonts w:ascii="仿宋" w:eastAsia="仿宋" w:hAnsi="仿宋" w:cs="仿宋_GB2312" w:hint="eastAsia"/>
          <w:color w:val="000000" w:themeColor="text1"/>
          <w:kern w:val="0"/>
          <w:sz w:val="28"/>
          <w:szCs w:val="28"/>
        </w:rPr>
        <w:t>5.参加采购活动前三年内，在经营活动中没有重大违法记录；</w:t>
      </w:r>
    </w:p>
    <w:p w:rsidR="00513344" w:rsidRPr="00BC6306" w:rsidRDefault="00513344" w:rsidP="00CE14F7">
      <w:pPr>
        <w:spacing w:line="520" w:lineRule="exact"/>
        <w:ind w:firstLineChars="200" w:firstLine="560"/>
        <w:jc w:val="left"/>
        <w:rPr>
          <w:rFonts w:ascii="仿宋" w:eastAsia="仿宋" w:hAnsi="仿宋" w:cs="仿宋_GB2312"/>
          <w:color w:val="000000" w:themeColor="text1"/>
          <w:kern w:val="0"/>
          <w:sz w:val="28"/>
          <w:szCs w:val="28"/>
        </w:rPr>
      </w:pPr>
      <w:r w:rsidRPr="00BC6306">
        <w:rPr>
          <w:rFonts w:ascii="仿宋" w:eastAsia="仿宋" w:hAnsi="仿宋" w:cs="仿宋_GB2312" w:hint="eastAsia"/>
          <w:color w:val="000000" w:themeColor="text1"/>
          <w:kern w:val="0"/>
          <w:sz w:val="28"/>
          <w:szCs w:val="28"/>
        </w:rPr>
        <w:t>6.法律、行政法规规定的其他条件。</w:t>
      </w:r>
    </w:p>
    <w:p w:rsidR="00513344" w:rsidRPr="00BC6306" w:rsidRDefault="00513344" w:rsidP="00CE14F7">
      <w:pPr>
        <w:spacing w:line="52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（二）特定资格条件</w:t>
      </w:r>
    </w:p>
    <w:p w:rsidR="00513344" w:rsidRPr="00BC6306" w:rsidRDefault="00513344" w:rsidP="00CE14F7">
      <w:pPr>
        <w:snapToGrid w:val="0"/>
        <w:spacing w:line="52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r w:rsidR="00AA6F1D" w:rsidRPr="00BC6306">
        <w:rPr>
          <w:rFonts w:ascii="仿宋" w:eastAsia="仿宋" w:hAnsi="仿宋" w:hint="eastAsia"/>
          <w:color w:val="000000" w:themeColor="text1"/>
          <w:sz w:val="28"/>
          <w:szCs w:val="28"/>
        </w:rPr>
        <w:t>.</w:t>
      </w:r>
      <w:r w:rsidRPr="00BC6306">
        <w:rPr>
          <w:rFonts w:ascii="仿宋" w:eastAsia="仿宋" w:hAnsi="仿宋" w:hint="eastAsia"/>
          <w:color w:val="000000" w:themeColor="text1"/>
          <w:sz w:val="28"/>
          <w:szCs w:val="28"/>
        </w:rPr>
        <w:t>投标人应具有《医疗器械经营企业许可证》（复印件，加盖单位公章）；</w:t>
      </w:r>
    </w:p>
    <w:p w:rsidR="00513344" w:rsidRPr="00BC6306" w:rsidRDefault="00371C4E" w:rsidP="00CE14F7">
      <w:pPr>
        <w:spacing w:line="520" w:lineRule="exact"/>
        <w:ind w:leftChars="-133" w:left="-279" w:firstLineChars="300" w:firstLine="843"/>
        <w:rPr>
          <w:rFonts w:ascii="仿宋" w:eastAsia="仿宋" w:hAnsi="仿宋"/>
          <w:b/>
          <w:color w:val="000000" w:themeColor="text1"/>
          <w:sz w:val="28"/>
          <w:szCs w:val="28"/>
        </w:rPr>
      </w:pPr>
      <w:r w:rsidRPr="00BC6306">
        <w:rPr>
          <w:rFonts w:ascii="仿宋" w:eastAsia="仿宋" w:hAnsi="仿宋" w:hint="eastAsia"/>
          <w:b/>
          <w:color w:val="000000" w:themeColor="text1"/>
          <w:sz w:val="28"/>
          <w:szCs w:val="28"/>
        </w:rPr>
        <w:t>四</w:t>
      </w:r>
      <w:r w:rsidR="00513344" w:rsidRPr="00BC6306">
        <w:rPr>
          <w:rFonts w:ascii="仿宋" w:eastAsia="仿宋" w:hAnsi="仿宋" w:hint="eastAsia"/>
          <w:b/>
          <w:color w:val="000000" w:themeColor="text1"/>
          <w:sz w:val="28"/>
          <w:szCs w:val="28"/>
        </w:rPr>
        <w:t>、相关事项：</w:t>
      </w:r>
    </w:p>
    <w:p w:rsidR="004D58E0" w:rsidRPr="004D58E0" w:rsidRDefault="00513344" w:rsidP="00CE14F7">
      <w:pPr>
        <w:spacing w:line="520" w:lineRule="exact"/>
        <w:ind w:left="1" w:firstLineChars="200" w:firstLine="560"/>
        <w:rPr>
          <w:rFonts w:ascii="仿宋" w:eastAsia="仿宋" w:hAnsi="仿宋"/>
          <w:color w:val="000000" w:themeColor="text1"/>
          <w:sz w:val="28"/>
          <w:szCs w:val="28"/>
        </w:rPr>
      </w:pPr>
      <w:r w:rsidRPr="004D58E0">
        <w:rPr>
          <w:rFonts w:ascii="仿宋" w:eastAsia="仿宋" w:hAnsi="仿宋" w:hint="eastAsia"/>
          <w:color w:val="000000" w:themeColor="text1"/>
          <w:sz w:val="28"/>
          <w:szCs w:val="28"/>
        </w:rPr>
        <w:t>1</w:t>
      </w:r>
      <w:r w:rsidR="00AA6F1D" w:rsidRPr="004D58E0">
        <w:rPr>
          <w:rFonts w:ascii="仿宋" w:eastAsia="仿宋" w:hAnsi="仿宋" w:hint="eastAsia"/>
          <w:color w:val="000000" w:themeColor="text1"/>
          <w:sz w:val="28"/>
          <w:szCs w:val="28"/>
        </w:rPr>
        <w:t>.</w:t>
      </w:r>
      <w:r w:rsidRPr="004D58E0">
        <w:rPr>
          <w:rFonts w:ascii="仿宋" w:eastAsia="仿宋" w:hAnsi="仿宋" w:hint="eastAsia"/>
          <w:bCs/>
          <w:color w:val="000000" w:themeColor="text1"/>
          <w:sz w:val="28"/>
          <w:szCs w:val="28"/>
        </w:rPr>
        <w:t>询价通知书获取时间及方式：</w:t>
      </w:r>
      <w:r w:rsidRPr="004D58E0">
        <w:rPr>
          <w:rFonts w:ascii="仿宋" w:eastAsia="仿宋" w:hAnsi="仿宋" w:hint="eastAsia"/>
          <w:color w:val="000000" w:themeColor="text1"/>
          <w:sz w:val="28"/>
          <w:szCs w:val="28"/>
        </w:rPr>
        <w:t>202</w:t>
      </w:r>
      <w:r w:rsidR="00CD2874" w:rsidRPr="004D58E0">
        <w:rPr>
          <w:rFonts w:ascii="仿宋" w:eastAsia="仿宋" w:hAnsi="仿宋" w:hint="eastAsia"/>
          <w:color w:val="000000" w:themeColor="text1"/>
          <w:sz w:val="28"/>
          <w:szCs w:val="28"/>
        </w:rPr>
        <w:t>2</w:t>
      </w:r>
      <w:r w:rsidRPr="004D58E0">
        <w:rPr>
          <w:rFonts w:ascii="仿宋" w:eastAsia="仿宋" w:hAnsi="仿宋" w:hint="eastAsia"/>
          <w:color w:val="000000" w:themeColor="text1"/>
          <w:sz w:val="28"/>
          <w:szCs w:val="28"/>
        </w:rPr>
        <w:t>年</w:t>
      </w:r>
      <w:r w:rsidR="007F2734" w:rsidRPr="004D58E0">
        <w:rPr>
          <w:rFonts w:ascii="仿宋" w:eastAsia="仿宋" w:hAnsi="仿宋" w:hint="eastAsia"/>
          <w:color w:val="000000" w:themeColor="text1"/>
          <w:sz w:val="28"/>
          <w:szCs w:val="28"/>
        </w:rPr>
        <w:t>7</w:t>
      </w:r>
      <w:r w:rsidRPr="004D58E0">
        <w:rPr>
          <w:rFonts w:ascii="仿宋" w:eastAsia="仿宋" w:hAnsi="仿宋" w:hint="eastAsia"/>
          <w:color w:val="000000" w:themeColor="text1"/>
          <w:sz w:val="28"/>
          <w:szCs w:val="28"/>
        </w:rPr>
        <w:t>月</w:t>
      </w:r>
      <w:r w:rsidR="009156AC" w:rsidRPr="004D58E0">
        <w:rPr>
          <w:rFonts w:ascii="仿宋" w:eastAsia="仿宋" w:hAnsi="仿宋"/>
          <w:color w:val="000000" w:themeColor="text1"/>
          <w:sz w:val="28"/>
          <w:szCs w:val="28"/>
        </w:rPr>
        <w:t>18</w:t>
      </w:r>
      <w:r w:rsidRPr="004D58E0">
        <w:rPr>
          <w:rFonts w:ascii="仿宋" w:eastAsia="仿宋" w:hAnsi="仿宋" w:hint="eastAsia"/>
          <w:color w:val="000000" w:themeColor="text1"/>
          <w:sz w:val="28"/>
          <w:szCs w:val="28"/>
        </w:rPr>
        <w:t>日至202</w:t>
      </w:r>
      <w:r w:rsidR="00CD2874" w:rsidRPr="004D58E0">
        <w:rPr>
          <w:rFonts w:ascii="仿宋" w:eastAsia="仿宋" w:hAnsi="仿宋" w:hint="eastAsia"/>
          <w:color w:val="000000" w:themeColor="text1"/>
          <w:sz w:val="28"/>
          <w:szCs w:val="28"/>
        </w:rPr>
        <w:t>2</w:t>
      </w:r>
      <w:r w:rsidRPr="004D58E0">
        <w:rPr>
          <w:rFonts w:ascii="仿宋" w:eastAsia="仿宋" w:hAnsi="仿宋" w:hint="eastAsia"/>
          <w:color w:val="000000" w:themeColor="text1"/>
          <w:sz w:val="28"/>
          <w:szCs w:val="28"/>
        </w:rPr>
        <w:t>年</w:t>
      </w:r>
      <w:r w:rsidR="007F2734" w:rsidRPr="004D58E0">
        <w:rPr>
          <w:rFonts w:ascii="仿宋" w:eastAsia="仿宋" w:hAnsi="仿宋" w:hint="eastAsia"/>
          <w:color w:val="000000" w:themeColor="text1"/>
          <w:sz w:val="28"/>
          <w:szCs w:val="28"/>
        </w:rPr>
        <w:t>7</w:t>
      </w:r>
      <w:r w:rsidRPr="004D58E0">
        <w:rPr>
          <w:rFonts w:ascii="仿宋" w:eastAsia="仿宋" w:hAnsi="仿宋" w:hint="eastAsia"/>
          <w:color w:val="000000" w:themeColor="text1"/>
          <w:sz w:val="28"/>
          <w:szCs w:val="28"/>
        </w:rPr>
        <w:t>月</w:t>
      </w:r>
      <w:r w:rsidR="009156AC" w:rsidRPr="004D58E0">
        <w:rPr>
          <w:rFonts w:ascii="仿宋" w:eastAsia="仿宋" w:hAnsi="仿宋"/>
          <w:color w:val="000000" w:themeColor="text1"/>
          <w:sz w:val="28"/>
          <w:szCs w:val="28"/>
        </w:rPr>
        <w:t>20</w:t>
      </w:r>
      <w:r w:rsidRPr="004D58E0">
        <w:rPr>
          <w:rFonts w:ascii="仿宋" w:eastAsia="仿宋" w:hAnsi="仿宋" w:hint="eastAsia"/>
          <w:color w:val="000000" w:themeColor="text1"/>
          <w:sz w:val="28"/>
          <w:szCs w:val="28"/>
        </w:rPr>
        <w:t>日在</w:t>
      </w:r>
      <w:r w:rsidRPr="004D58E0">
        <w:rPr>
          <w:rFonts w:ascii="仿宋" w:eastAsia="仿宋" w:hAnsi="仿宋" w:hint="eastAsia"/>
          <w:bCs/>
          <w:color w:val="000000" w:themeColor="text1"/>
          <w:sz w:val="28"/>
          <w:szCs w:val="28"/>
        </w:rPr>
        <w:t>重庆市</w:t>
      </w:r>
      <w:r w:rsidR="001F1501" w:rsidRPr="004D58E0">
        <w:rPr>
          <w:rFonts w:ascii="仿宋" w:eastAsia="仿宋" w:hAnsi="仿宋" w:hint="eastAsia"/>
          <w:bCs/>
          <w:color w:val="000000" w:themeColor="text1"/>
          <w:sz w:val="28"/>
          <w:szCs w:val="28"/>
        </w:rPr>
        <w:t>医药卫生学校</w:t>
      </w:r>
      <w:r w:rsidR="009156AC" w:rsidRPr="004D58E0">
        <w:rPr>
          <w:rFonts w:ascii="仿宋" w:eastAsia="仿宋" w:hAnsi="仿宋" w:hint="eastAsia"/>
          <w:bCs/>
          <w:color w:val="000000" w:themeColor="text1"/>
          <w:sz w:val="28"/>
          <w:szCs w:val="28"/>
        </w:rPr>
        <w:t>网站</w:t>
      </w:r>
      <w:r w:rsidR="008F5AFC" w:rsidRPr="004D58E0">
        <w:rPr>
          <w:rFonts w:ascii="仿宋" w:eastAsia="仿宋" w:hAnsi="仿宋" w:hint="eastAsia"/>
          <w:bCs/>
          <w:color w:val="000000" w:themeColor="text1"/>
          <w:sz w:val="28"/>
          <w:szCs w:val="28"/>
        </w:rPr>
        <w:t>下</w:t>
      </w:r>
      <w:r w:rsidRPr="004D58E0">
        <w:rPr>
          <w:rFonts w:ascii="仿宋" w:eastAsia="仿宋" w:hAnsi="仿宋" w:hint="eastAsia"/>
          <w:bCs/>
          <w:color w:val="000000" w:themeColor="text1"/>
          <w:sz w:val="28"/>
          <w:szCs w:val="28"/>
        </w:rPr>
        <w:t>载</w:t>
      </w:r>
      <w:r w:rsidRPr="004D58E0">
        <w:rPr>
          <w:rFonts w:ascii="仿宋" w:eastAsia="仿宋" w:hAnsi="仿宋" w:hint="eastAsia"/>
          <w:color w:val="000000" w:themeColor="text1"/>
          <w:sz w:val="28"/>
          <w:szCs w:val="28"/>
        </w:rPr>
        <w:t>。</w:t>
      </w:r>
    </w:p>
    <w:p w:rsidR="00513344" w:rsidRPr="00BC6306" w:rsidRDefault="00513344" w:rsidP="00CE14F7">
      <w:pPr>
        <w:spacing w:line="520" w:lineRule="exact"/>
        <w:ind w:left="1" w:firstLineChars="200" w:firstLine="560"/>
        <w:rPr>
          <w:rFonts w:ascii="仿宋" w:eastAsia="仿宋" w:hAnsi="仿宋"/>
          <w:color w:val="000000" w:themeColor="text1"/>
          <w:sz w:val="28"/>
          <w:szCs w:val="28"/>
        </w:rPr>
      </w:pPr>
      <w:r w:rsidRPr="009156AC">
        <w:rPr>
          <w:rFonts w:ascii="仿宋" w:eastAsia="仿宋" w:hAnsi="仿宋" w:cs="仿宋_GB2312" w:hint="eastAsia"/>
          <w:bCs/>
          <w:color w:val="000000" w:themeColor="text1"/>
          <w:sz w:val="28"/>
          <w:szCs w:val="28"/>
        </w:rPr>
        <w:lastRenderedPageBreak/>
        <w:t>2</w:t>
      </w:r>
      <w:r w:rsidR="00AA6F1D" w:rsidRPr="009156AC">
        <w:rPr>
          <w:rFonts w:ascii="仿宋" w:eastAsia="仿宋" w:hAnsi="仿宋" w:cs="仿宋_GB2312" w:hint="eastAsia"/>
          <w:bCs/>
          <w:color w:val="000000" w:themeColor="text1"/>
          <w:sz w:val="28"/>
          <w:szCs w:val="28"/>
        </w:rPr>
        <w:t>.</w:t>
      </w:r>
      <w:r w:rsidR="004D58E0">
        <w:rPr>
          <w:rFonts w:ascii="仿宋" w:eastAsia="仿宋" w:hAnsi="仿宋" w:cs="仿宋_GB2312" w:hint="eastAsia"/>
          <w:bCs/>
          <w:color w:val="000000" w:themeColor="text1"/>
          <w:sz w:val="28"/>
          <w:szCs w:val="28"/>
        </w:rPr>
        <w:t>报名及相关要求</w:t>
      </w:r>
      <w:r w:rsidRPr="009156AC">
        <w:rPr>
          <w:rFonts w:ascii="仿宋" w:eastAsia="仿宋" w:hAnsi="仿宋" w:cs="仿宋_GB2312" w:hint="eastAsia"/>
          <w:bCs/>
          <w:color w:val="000000" w:themeColor="text1"/>
          <w:sz w:val="28"/>
          <w:szCs w:val="28"/>
        </w:rPr>
        <w:t>：</w:t>
      </w:r>
      <w:r w:rsidR="004D58E0">
        <w:rPr>
          <w:rFonts w:ascii="仿宋" w:eastAsia="仿宋" w:hAnsi="仿宋" w:cs="仿宋_GB2312" w:hint="eastAsia"/>
          <w:bCs/>
          <w:color w:val="000000" w:themeColor="text1"/>
          <w:sz w:val="28"/>
          <w:szCs w:val="28"/>
        </w:rPr>
        <w:t>投标人须在本次询价采购前，即</w:t>
      </w:r>
      <w:r w:rsidR="004D58E0" w:rsidRPr="00BC6306">
        <w:rPr>
          <w:rFonts w:ascii="仿宋" w:eastAsia="仿宋" w:hAnsi="仿宋" w:hint="eastAsia"/>
          <w:color w:val="000000" w:themeColor="text1"/>
          <w:sz w:val="28"/>
          <w:szCs w:val="28"/>
        </w:rPr>
        <w:t>2022年7月</w:t>
      </w:r>
      <w:r w:rsidR="004D58E0">
        <w:rPr>
          <w:rFonts w:ascii="仿宋" w:eastAsia="仿宋" w:hAnsi="仿宋"/>
          <w:color w:val="000000" w:themeColor="text1"/>
          <w:sz w:val="28"/>
          <w:szCs w:val="28"/>
        </w:rPr>
        <w:t>20</w:t>
      </w:r>
      <w:r w:rsidR="004D58E0" w:rsidRPr="00BC6306">
        <w:rPr>
          <w:rFonts w:ascii="仿宋" w:eastAsia="仿宋" w:hAnsi="仿宋" w:hint="eastAsia"/>
          <w:color w:val="000000" w:themeColor="text1"/>
          <w:sz w:val="28"/>
          <w:szCs w:val="28"/>
        </w:rPr>
        <w:t>日</w:t>
      </w:r>
      <w:r w:rsidR="004D58E0">
        <w:rPr>
          <w:rFonts w:ascii="仿宋" w:eastAsia="仿宋" w:hAnsi="仿宋" w:hint="eastAsia"/>
          <w:color w:val="000000" w:themeColor="text1"/>
          <w:sz w:val="28"/>
          <w:szCs w:val="28"/>
        </w:rPr>
        <w:t>下午5时3</w:t>
      </w:r>
      <w:r w:rsidR="004D58E0">
        <w:rPr>
          <w:rFonts w:ascii="仿宋" w:eastAsia="仿宋" w:hAnsi="仿宋"/>
          <w:color w:val="000000" w:themeColor="text1"/>
          <w:sz w:val="28"/>
          <w:szCs w:val="28"/>
        </w:rPr>
        <w:t>0分前进行报名，报名方式包括现场报名和电话报名</w:t>
      </w:r>
      <w:r w:rsidR="004D58E0">
        <w:rPr>
          <w:rFonts w:ascii="仿宋" w:eastAsia="仿宋" w:hAnsi="仿宋" w:hint="eastAsia"/>
          <w:color w:val="000000" w:themeColor="text1"/>
          <w:sz w:val="28"/>
          <w:szCs w:val="28"/>
        </w:rPr>
        <w:t>。</w:t>
      </w:r>
      <w:r w:rsidR="004D58E0">
        <w:rPr>
          <w:rFonts w:ascii="仿宋" w:eastAsia="仿宋" w:hAnsi="仿宋"/>
          <w:color w:val="000000" w:themeColor="text1"/>
          <w:sz w:val="28"/>
          <w:szCs w:val="28"/>
        </w:rPr>
        <w:t>报名时须缴纳询价资料费</w:t>
      </w:r>
      <w:r w:rsidR="004D58E0">
        <w:rPr>
          <w:rFonts w:ascii="仿宋" w:eastAsia="仿宋" w:hAnsi="仿宋" w:hint="eastAsia"/>
          <w:color w:val="000000" w:themeColor="text1"/>
          <w:sz w:val="28"/>
          <w:szCs w:val="28"/>
        </w:rPr>
        <w:t>5</w:t>
      </w:r>
      <w:r w:rsidR="004D58E0">
        <w:rPr>
          <w:rFonts w:ascii="仿宋" w:eastAsia="仿宋" w:hAnsi="仿宋"/>
          <w:color w:val="000000" w:themeColor="text1"/>
          <w:sz w:val="28"/>
          <w:szCs w:val="28"/>
        </w:rPr>
        <w:t>00元</w:t>
      </w:r>
      <w:r w:rsidR="004D58E0">
        <w:rPr>
          <w:rFonts w:ascii="仿宋" w:eastAsia="仿宋" w:hAnsi="仿宋" w:hint="eastAsia"/>
          <w:color w:val="000000" w:themeColor="text1"/>
          <w:sz w:val="28"/>
          <w:szCs w:val="28"/>
        </w:rPr>
        <w:t>/</w:t>
      </w:r>
      <w:r w:rsidR="004D58E0">
        <w:rPr>
          <w:rFonts w:ascii="仿宋" w:eastAsia="仿宋" w:hAnsi="仿宋"/>
          <w:color w:val="000000" w:themeColor="text1"/>
          <w:sz w:val="28"/>
          <w:szCs w:val="28"/>
        </w:rPr>
        <w:t>份，采取电话报名的投标人可在递交询价响应文件时现场缴纳。</w:t>
      </w:r>
    </w:p>
    <w:p w:rsidR="00513344" w:rsidRDefault="00513344" w:rsidP="00CE14F7">
      <w:pPr>
        <w:tabs>
          <w:tab w:val="center" w:pos="900"/>
        </w:tabs>
        <w:spacing w:line="52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w:t>
      </w:r>
      <w:r w:rsidR="00AA6F1D" w:rsidRPr="00BC6306">
        <w:rPr>
          <w:rFonts w:ascii="仿宋" w:eastAsia="仿宋" w:hAnsi="仿宋" w:hint="eastAsia"/>
          <w:color w:val="000000" w:themeColor="text1"/>
          <w:sz w:val="28"/>
          <w:szCs w:val="28"/>
        </w:rPr>
        <w:t>.</w:t>
      </w:r>
      <w:r w:rsidRPr="00BC6306">
        <w:rPr>
          <w:rFonts w:ascii="仿宋" w:eastAsia="仿宋" w:hAnsi="仿宋" w:hint="eastAsia"/>
          <w:color w:val="000000" w:themeColor="text1"/>
          <w:sz w:val="28"/>
          <w:szCs w:val="28"/>
        </w:rPr>
        <w:t>询价活动地点：重庆市</w:t>
      </w:r>
      <w:r w:rsidR="001F1501" w:rsidRPr="00BC6306">
        <w:rPr>
          <w:rFonts w:ascii="仿宋" w:eastAsia="仿宋" w:hAnsi="仿宋" w:hint="eastAsia"/>
          <w:color w:val="000000" w:themeColor="text1"/>
          <w:sz w:val="28"/>
          <w:szCs w:val="28"/>
        </w:rPr>
        <w:t>医药卫生学校</w:t>
      </w:r>
      <w:r w:rsidR="008F5AFC">
        <w:rPr>
          <w:rFonts w:ascii="仿宋" w:eastAsia="仿宋" w:hAnsi="仿宋" w:hint="eastAsia"/>
          <w:color w:val="000000" w:themeColor="text1"/>
          <w:sz w:val="28"/>
          <w:szCs w:val="28"/>
        </w:rPr>
        <w:t>附属医院1</w:t>
      </w:r>
      <w:r w:rsidR="008F5AFC">
        <w:rPr>
          <w:rFonts w:ascii="仿宋" w:eastAsia="仿宋" w:hAnsi="仿宋"/>
          <w:color w:val="000000" w:themeColor="text1"/>
          <w:sz w:val="28"/>
          <w:szCs w:val="28"/>
        </w:rPr>
        <w:t>008会议室</w:t>
      </w:r>
      <w:r w:rsidRPr="00BC6306">
        <w:rPr>
          <w:rFonts w:ascii="仿宋" w:eastAsia="仿宋" w:hAnsi="仿宋" w:hint="eastAsia"/>
          <w:color w:val="000000" w:themeColor="text1"/>
          <w:sz w:val="28"/>
          <w:szCs w:val="28"/>
        </w:rPr>
        <w:t>。</w:t>
      </w:r>
    </w:p>
    <w:p w:rsidR="008F5AFC" w:rsidRDefault="008F5AFC" w:rsidP="00CE14F7">
      <w:pPr>
        <w:tabs>
          <w:tab w:val="center" w:pos="900"/>
        </w:tabs>
        <w:spacing w:line="520" w:lineRule="exact"/>
        <w:ind w:firstLineChars="200" w:firstLine="560"/>
        <w:rPr>
          <w:rFonts w:ascii="仿宋" w:eastAsia="仿宋" w:hAnsi="仿宋"/>
          <w:color w:val="000000" w:themeColor="text1"/>
          <w:sz w:val="28"/>
          <w:szCs w:val="28"/>
        </w:rPr>
      </w:pPr>
      <w:r>
        <w:rPr>
          <w:rFonts w:ascii="仿宋" w:eastAsia="仿宋" w:hAnsi="仿宋" w:hint="eastAsia"/>
          <w:color w:val="000000" w:themeColor="text1"/>
          <w:sz w:val="28"/>
          <w:szCs w:val="28"/>
        </w:rPr>
        <w:t>4</w:t>
      </w:r>
      <w:r>
        <w:rPr>
          <w:rFonts w:ascii="仿宋" w:eastAsia="仿宋" w:hAnsi="仿宋"/>
          <w:color w:val="000000" w:themeColor="text1"/>
          <w:sz w:val="28"/>
          <w:szCs w:val="28"/>
        </w:rPr>
        <w:t>.相关疫情防控措施：</w:t>
      </w:r>
    </w:p>
    <w:p w:rsidR="008F5AFC" w:rsidRDefault="008F5AFC" w:rsidP="00CE14F7">
      <w:pPr>
        <w:tabs>
          <w:tab w:val="center" w:pos="900"/>
        </w:tabs>
        <w:spacing w:line="520" w:lineRule="exact"/>
        <w:ind w:firstLineChars="200" w:firstLine="560"/>
        <w:rPr>
          <w:rFonts w:ascii="仿宋" w:eastAsia="仿宋" w:hAnsi="仿宋"/>
          <w:color w:val="000000" w:themeColor="text1"/>
          <w:sz w:val="28"/>
          <w:szCs w:val="28"/>
        </w:rPr>
      </w:pPr>
      <w:r>
        <w:rPr>
          <w:rFonts w:ascii="仿宋" w:eastAsia="仿宋" w:hAnsi="仿宋"/>
          <w:color w:val="000000" w:themeColor="text1"/>
          <w:sz w:val="28"/>
          <w:szCs w:val="28"/>
        </w:rPr>
        <w:t>（</w:t>
      </w:r>
      <w:r>
        <w:rPr>
          <w:rFonts w:ascii="仿宋" w:eastAsia="仿宋" w:hAnsi="仿宋" w:hint="eastAsia"/>
          <w:color w:val="000000" w:themeColor="text1"/>
          <w:sz w:val="28"/>
          <w:szCs w:val="28"/>
        </w:rPr>
        <w:t>1</w:t>
      </w:r>
      <w:r>
        <w:rPr>
          <w:rFonts w:ascii="仿宋" w:eastAsia="仿宋" w:hAnsi="仿宋"/>
          <w:color w:val="000000" w:themeColor="text1"/>
          <w:sz w:val="28"/>
          <w:szCs w:val="28"/>
        </w:rPr>
        <w:t>）遵照执行重庆市涪陵区新型冠状病毒肺炎疫情防控工作指挥部综合协调办公室发布的疫情防控要求。</w:t>
      </w:r>
    </w:p>
    <w:p w:rsidR="008F5AFC" w:rsidRDefault="008F5AFC" w:rsidP="00CE14F7">
      <w:pPr>
        <w:tabs>
          <w:tab w:val="center" w:pos="900"/>
        </w:tabs>
        <w:spacing w:line="520" w:lineRule="exact"/>
        <w:ind w:firstLineChars="200" w:firstLine="560"/>
        <w:rPr>
          <w:rFonts w:ascii="仿宋" w:eastAsia="仿宋" w:hAnsi="仿宋"/>
          <w:color w:val="000000" w:themeColor="text1"/>
          <w:sz w:val="28"/>
          <w:szCs w:val="28"/>
        </w:rPr>
      </w:pPr>
      <w:r>
        <w:rPr>
          <w:rFonts w:ascii="仿宋" w:eastAsia="仿宋" w:hAnsi="仿宋"/>
          <w:color w:val="000000" w:themeColor="text1"/>
          <w:sz w:val="28"/>
          <w:szCs w:val="28"/>
        </w:rPr>
        <w:t>（</w:t>
      </w:r>
      <w:r>
        <w:rPr>
          <w:rFonts w:ascii="仿宋" w:eastAsia="仿宋" w:hAnsi="仿宋" w:hint="eastAsia"/>
          <w:color w:val="000000" w:themeColor="text1"/>
          <w:sz w:val="28"/>
          <w:szCs w:val="28"/>
        </w:rPr>
        <w:t>2</w:t>
      </w:r>
      <w:r>
        <w:rPr>
          <w:rFonts w:ascii="仿宋" w:eastAsia="仿宋" w:hAnsi="仿宋"/>
          <w:color w:val="000000" w:themeColor="text1"/>
          <w:sz w:val="28"/>
          <w:szCs w:val="28"/>
        </w:rPr>
        <w:t>）投标人有中</w:t>
      </w:r>
      <w:r w:rsidR="009156AC">
        <w:rPr>
          <w:rFonts w:ascii="仿宋" w:eastAsia="仿宋" w:hAnsi="仿宋"/>
          <w:color w:val="000000" w:themeColor="text1"/>
          <w:sz w:val="28"/>
          <w:szCs w:val="28"/>
        </w:rPr>
        <w:t>、</w:t>
      </w:r>
      <w:r>
        <w:rPr>
          <w:rFonts w:ascii="仿宋" w:eastAsia="仿宋" w:hAnsi="仿宋"/>
          <w:color w:val="000000" w:themeColor="text1"/>
          <w:sz w:val="28"/>
          <w:szCs w:val="28"/>
        </w:rPr>
        <w:t>高风险区</w:t>
      </w:r>
      <w:r>
        <w:rPr>
          <w:rFonts w:ascii="仿宋" w:eastAsia="仿宋" w:hAnsi="仿宋" w:hint="eastAsia"/>
          <w:color w:val="000000" w:themeColor="text1"/>
          <w:sz w:val="28"/>
          <w:szCs w:val="28"/>
        </w:rPr>
        <w:t>7天旅居史</w:t>
      </w:r>
      <w:r w:rsidR="009156AC">
        <w:rPr>
          <w:rFonts w:ascii="仿宋" w:eastAsia="仿宋" w:hAnsi="仿宋" w:hint="eastAsia"/>
          <w:color w:val="000000" w:themeColor="text1"/>
          <w:sz w:val="28"/>
          <w:szCs w:val="28"/>
        </w:rPr>
        <w:t>的，不能参加本次询价投标活动。</w:t>
      </w:r>
    </w:p>
    <w:p w:rsidR="009156AC" w:rsidRDefault="009156AC" w:rsidP="00CE14F7">
      <w:pPr>
        <w:tabs>
          <w:tab w:val="center" w:pos="900"/>
        </w:tabs>
        <w:spacing w:line="520" w:lineRule="exact"/>
        <w:ind w:firstLineChars="200" w:firstLine="560"/>
        <w:rPr>
          <w:rFonts w:ascii="仿宋" w:eastAsia="仿宋" w:hAnsi="仿宋"/>
          <w:color w:val="000000" w:themeColor="text1"/>
          <w:sz w:val="28"/>
          <w:szCs w:val="28"/>
        </w:rPr>
      </w:pPr>
      <w:r>
        <w:rPr>
          <w:rFonts w:ascii="仿宋" w:eastAsia="仿宋" w:hAnsi="仿宋"/>
          <w:color w:val="000000" w:themeColor="text1"/>
          <w:sz w:val="28"/>
          <w:szCs w:val="28"/>
        </w:rPr>
        <w:t>（</w:t>
      </w:r>
      <w:r>
        <w:rPr>
          <w:rFonts w:ascii="仿宋" w:eastAsia="仿宋" w:hAnsi="仿宋" w:hint="eastAsia"/>
          <w:color w:val="000000" w:themeColor="text1"/>
          <w:sz w:val="28"/>
          <w:szCs w:val="28"/>
        </w:rPr>
        <w:t>3</w:t>
      </w:r>
      <w:r>
        <w:rPr>
          <w:rFonts w:ascii="仿宋" w:eastAsia="仿宋" w:hAnsi="仿宋"/>
          <w:color w:val="000000" w:themeColor="text1"/>
          <w:sz w:val="28"/>
          <w:szCs w:val="28"/>
        </w:rPr>
        <w:t>）投标人有低风险区（中、高风险区所在区县其他地区）</w:t>
      </w:r>
      <w:r>
        <w:rPr>
          <w:rFonts w:ascii="仿宋" w:eastAsia="仿宋" w:hAnsi="仿宋" w:hint="eastAsia"/>
          <w:color w:val="000000" w:themeColor="text1"/>
          <w:sz w:val="28"/>
          <w:szCs w:val="28"/>
        </w:rPr>
        <w:t>7天旅居史的，需提前来涪，投标前3天内进行2次核酸检测（2次采样间隔至少2</w:t>
      </w:r>
      <w:r>
        <w:rPr>
          <w:rFonts w:ascii="仿宋" w:eastAsia="仿宋" w:hAnsi="仿宋"/>
          <w:color w:val="000000" w:themeColor="text1"/>
          <w:sz w:val="28"/>
          <w:szCs w:val="28"/>
        </w:rPr>
        <w:t>4小时</w:t>
      </w:r>
      <w:r>
        <w:rPr>
          <w:rFonts w:ascii="仿宋" w:eastAsia="仿宋" w:hAnsi="仿宋" w:hint="eastAsia"/>
          <w:color w:val="000000" w:themeColor="text1"/>
          <w:sz w:val="28"/>
          <w:szCs w:val="28"/>
        </w:rPr>
        <w:t>）阴性后方能参加本次询价投标活动。</w:t>
      </w:r>
    </w:p>
    <w:p w:rsidR="009156AC" w:rsidRPr="009156AC" w:rsidRDefault="009156AC" w:rsidP="00CE14F7">
      <w:pPr>
        <w:tabs>
          <w:tab w:val="center" w:pos="900"/>
        </w:tabs>
        <w:spacing w:line="520" w:lineRule="exact"/>
        <w:ind w:firstLineChars="200" w:firstLine="560"/>
        <w:rPr>
          <w:rFonts w:ascii="仿宋" w:eastAsia="仿宋" w:hAnsi="仿宋"/>
          <w:color w:val="000000" w:themeColor="text1"/>
          <w:sz w:val="28"/>
          <w:szCs w:val="28"/>
        </w:rPr>
      </w:pPr>
      <w:r>
        <w:rPr>
          <w:rFonts w:ascii="仿宋" w:eastAsia="仿宋" w:hAnsi="仿宋"/>
          <w:color w:val="000000" w:themeColor="text1"/>
          <w:sz w:val="28"/>
          <w:szCs w:val="28"/>
        </w:rPr>
        <w:t>（</w:t>
      </w:r>
      <w:r>
        <w:rPr>
          <w:rFonts w:ascii="仿宋" w:eastAsia="仿宋" w:hAnsi="仿宋" w:hint="eastAsia"/>
          <w:color w:val="000000" w:themeColor="text1"/>
          <w:sz w:val="28"/>
          <w:szCs w:val="28"/>
        </w:rPr>
        <w:t>4</w:t>
      </w:r>
      <w:r>
        <w:rPr>
          <w:rFonts w:ascii="仿宋" w:eastAsia="仿宋" w:hAnsi="仿宋"/>
          <w:color w:val="000000" w:themeColor="text1"/>
          <w:sz w:val="28"/>
          <w:szCs w:val="28"/>
        </w:rPr>
        <w:t>）投标人来自其他地区的，参加投标前应主动在</w:t>
      </w:r>
      <w:r>
        <w:rPr>
          <w:rFonts w:ascii="仿宋" w:eastAsia="仿宋" w:hAnsi="仿宋" w:hint="eastAsia"/>
          <w:color w:val="000000" w:themeColor="text1"/>
          <w:sz w:val="28"/>
          <w:szCs w:val="28"/>
        </w:rPr>
        <w:t>2</w:t>
      </w:r>
      <w:r>
        <w:rPr>
          <w:rFonts w:ascii="仿宋" w:eastAsia="仿宋" w:hAnsi="仿宋"/>
          <w:color w:val="000000" w:themeColor="text1"/>
          <w:sz w:val="28"/>
          <w:szCs w:val="28"/>
        </w:rPr>
        <w:t>4小时内做</w:t>
      </w:r>
      <w:r>
        <w:rPr>
          <w:rFonts w:ascii="仿宋" w:eastAsia="仿宋" w:hAnsi="仿宋" w:hint="eastAsia"/>
          <w:color w:val="000000" w:themeColor="text1"/>
          <w:sz w:val="28"/>
          <w:szCs w:val="28"/>
        </w:rPr>
        <w:t>1次核酸检测。</w:t>
      </w:r>
    </w:p>
    <w:p w:rsidR="00513344" w:rsidRPr="00BC6306" w:rsidRDefault="00AF2170" w:rsidP="00CE14F7">
      <w:pPr>
        <w:spacing w:line="520" w:lineRule="exact"/>
        <w:ind w:firstLineChars="197" w:firstLine="554"/>
        <w:rPr>
          <w:rFonts w:ascii="仿宋" w:eastAsia="仿宋" w:hAnsi="仿宋"/>
          <w:b/>
          <w:color w:val="000000" w:themeColor="text1"/>
          <w:sz w:val="28"/>
          <w:szCs w:val="28"/>
        </w:rPr>
      </w:pPr>
      <w:r w:rsidRPr="00BC6306">
        <w:rPr>
          <w:rFonts w:ascii="仿宋" w:eastAsia="仿宋" w:hAnsi="仿宋" w:hint="eastAsia"/>
          <w:b/>
          <w:color w:val="000000" w:themeColor="text1"/>
          <w:sz w:val="28"/>
          <w:szCs w:val="28"/>
        </w:rPr>
        <w:t>五</w:t>
      </w:r>
      <w:r w:rsidR="00513344" w:rsidRPr="00BC6306">
        <w:rPr>
          <w:rFonts w:ascii="仿宋" w:eastAsia="仿宋" w:hAnsi="仿宋" w:hint="eastAsia"/>
          <w:b/>
          <w:color w:val="000000" w:themeColor="text1"/>
          <w:sz w:val="28"/>
          <w:szCs w:val="28"/>
        </w:rPr>
        <w:t>、现场踏勘</w:t>
      </w:r>
    </w:p>
    <w:p w:rsidR="00513344" w:rsidRPr="00BC6306" w:rsidRDefault="00513344" w:rsidP="00CE14F7">
      <w:pPr>
        <w:spacing w:line="520" w:lineRule="exact"/>
        <w:ind w:firstLineChars="197" w:firstLine="552"/>
        <w:rPr>
          <w:rFonts w:ascii="仿宋" w:eastAsia="仿宋" w:hAnsi="仿宋"/>
          <w:b/>
          <w:bCs/>
          <w:color w:val="000000" w:themeColor="text1"/>
          <w:sz w:val="28"/>
          <w:szCs w:val="28"/>
        </w:rPr>
      </w:pPr>
      <w:r w:rsidRPr="00BC6306">
        <w:rPr>
          <w:rFonts w:ascii="仿宋" w:eastAsia="仿宋" w:hAnsi="仿宋" w:hint="eastAsia"/>
          <w:color w:val="000000" w:themeColor="text1"/>
          <w:sz w:val="28"/>
          <w:szCs w:val="28"/>
        </w:rPr>
        <w:t>独立踏勘现场，不组织集中踏勘现场。无论投标人是否踏勘过现场，均视为在递交响应文件之前已经踏勘现场，对本项目的风险和义务已经十分了解，并在其投标文件中已充分考虑了现场和环境条件。踏勘现场所发生的费用由投标人自行承担。</w:t>
      </w:r>
    </w:p>
    <w:p w:rsidR="00513344" w:rsidRPr="00BC6306" w:rsidRDefault="00AF2170" w:rsidP="00CE14F7">
      <w:pPr>
        <w:spacing w:line="520" w:lineRule="exact"/>
        <w:ind w:firstLineChars="200" w:firstLine="562"/>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六</w:t>
      </w:r>
      <w:r w:rsidR="00135D73" w:rsidRPr="00BC6306">
        <w:rPr>
          <w:rFonts w:ascii="仿宋" w:eastAsia="仿宋" w:hAnsi="仿宋" w:hint="eastAsia"/>
          <w:b/>
          <w:bCs/>
          <w:color w:val="000000" w:themeColor="text1"/>
          <w:sz w:val="28"/>
          <w:szCs w:val="28"/>
        </w:rPr>
        <w:t>、联系人</w:t>
      </w:r>
      <w:r w:rsidR="00513344" w:rsidRPr="00BC6306">
        <w:rPr>
          <w:rFonts w:ascii="仿宋" w:eastAsia="仿宋" w:hAnsi="仿宋" w:hint="eastAsia"/>
          <w:b/>
          <w:bCs/>
          <w:color w:val="000000" w:themeColor="text1"/>
          <w:sz w:val="28"/>
          <w:szCs w:val="28"/>
        </w:rPr>
        <w:t>：</w:t>
      </w:r>
    </w:p>
    <w:p w:rsidR="00513344" w:rsidRPr="00BC6306" w:rsidRDefault="00513344" w:rsidP="00CE14F7">
      <w:pPr>
        <w:spacing w:line="52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采购人：重庆市</w:t>
      </w:r>
      <w:r w:rsidR="00CD2874" w:rsidRPr="00BC6306">
        <w:rPr>
          <w:rFonts w:ascii="仿宋" w:eastAsia="仿宋" w:hAnsi="仿宋" w:hint="eastAsia"/>
          <w:color w:val="000000" w:themeColor="text1"/>
          <w:sz w:val="28"/>
          <w:szCs w:val="28"/>
        </w:rPr>
        <w:t>医药卫生学校</w:t>
      </w:r>
    </w:p>
    <w:p w:rsidR="00513344" w:rsidRPr="00BC6306" w:rsidRDefault="00513344" w:rsidP="00CE14F7">
      <w:pPr>
        <w:spacing w:line="520" w:lineRule="exact"/>
        <w:ind w:firstLineChars="200" w:firstLine="560"/>
        <w:rPr>
          <w:rFonts w:ascii="仿宋" w:eastAsia="仿宋" w:hAnsi="仿宋" w:hint="eastAsia"/>
          <w:color w:val="000000" w:themeColor="text1"/>
          <w:sz w:val="28"/>
          <w:szCs w:val="28"/>
        </w:rPr>
      </w:pPr>
      <w:r w:rsidRPr="00BC6306">
        <w:rPr>
          <w:rFonts w:ascii="仿宋" w:eastAsia="仿宋" w:hAnsi="仿宋" w:hint="eastAsia"/>
          <w:color w:val="000000" w:themeColor="text1"/>
          <w:sz w:val="28"/>
          <w:szCs w:val="28"/>
        </w:rPr>
        <w:t>联系人：</w:t>
      </w:r>
      <w:r w:rsidR="002E6591">
        <w:rPr>
          <w:rFonts w:ascii="仿宋" w:eastAsia="仿宋" w:hAnsi="仿宋" w:cs="宋体" w:hint="eastAsia"/>
          <w:color w:val="000000" w:themeColor="text1"/>
          <w:sz w:val="28"/>
          <w:szCs w:val="28"/>
        </w:rPr>
        <w:t>郭老师</w:t>
      </w:r>
    </w:p>
    <w:p w:rsidR="00513344" w:rsidRPr="00BC6306" w:rsidRDefault="00513344" w:rsidP="00CE14F7">
      <w:pPr>
        <w:spacing w:line="52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电话：</w:t>
      </w:r>
      <w:r w:rsidRPr="00BC6306">
        <w:rPr>
          <w:rFonts w:ascii="仿宋" w:eastAsia="仿宋" w:hAnsi="仿宋" w:cs="仿宋_GB2312" w:hint="eastAsia"/>
          <w:bCs/>
          <w:color w:val="000000" w:themeColor="text1"/>
          <w:sz w:val="28"/>
          <w:szCs w:val="28"/>
        </w:rPr>
        <w:t xml:space="preserve"> 72</w:t>
      </w:r>
      <w:r w:rsidR="00CD2874" w:rsidRPr="00BC6306">
        <w:rPr>
          <w:rFonts w:ascii="仿宋" w:eastAsia="仿宋" w:hAnsi="仿宋" w:cs="仿宋_GB2312" w:hint="eastAsia"/>
          <w:bCs/>
          <w:color w:val="000000" w:themeColor="text1"/>
          <w:sz w:val="28"/>
          <w:szCs w:val="28"/>
        </w:rPr>
        <w:t>270108</w:t>
      </w:r>
      <w:r w:rsidR="00CE14F7">
        <w:rPr>
          <w:rFonts w:ascii="仿宋" w:eastAsia="仿宋" w:hAnsi="仿宋" w:cs="仿宋_GB2312"/>
          <w:bCs/>
          <w:color w:val="000000" w:themeColor="text1"/>
          <w:sz w:val="28"/>
          <w:szCs w:val="28"/>
        </w:rPr>
        <w:t xml:space="preserve">  </w:t>
      </w:r>
      <w:r w:rsidR="002E6591">
        <w:rPr>
          <w:rFonts w:ascii="仿宋" w:eastAsia="仿宋" w:hAnsi="仿宋" w:cs="仿宋_GB2312"/>
          <w:bCs/>
          <w:color w:val="000000" w:themeColor="text1"/>
          <w:sz w:val="28"/>
          <w:szCs w:val="28"/>
        </w:rPr>
        <w:t>13996896618</w:t>
      </w:r>
      <w:bookmarkStart w:id="0" w:name="_GoBack"/>
      <w:bookmarkEnd w:id="0"/>
    </w:p>
    <w:p w:rsidR="00513344" w:rsidRPr="00BC6306" w:rsidRDefault="00513344" w:rsidP="00CE14F7">
      <w:pPr>
        <w:spacing w:line="520" w:lineRule="exact"/>
        <w:jc w:val="right"/>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重庆市</w:t>
      </w:r>
      <w:r w:rsidR="00CD2874" w:rsidRPr="00BC6306">
        <w:rPr>
          <w:rFonts w:ascii="仿宋" w:eastAsia="仿宋" w:hAnsi="仿宋" w:hint="eastAsia"/>
          <w:color w:val="000000" w:themeColor="text1"/>
          <w:sz w:val="28"/>
          <w:szCs w:val="28"/>
        </w:rPr>
        <w:t>医药卫生学校</w:t>
      </w:r>
    </w:p>
    <w:p w:rsidR="00305789" w:rsidRPr="00BC6306" w:rsidRDefault="00513344" w:rsidP="00CE14F7">
      <w:pPr>
        <w:spacing w:line="520" w:lineRule="exact"/>
        <w:jc w:val="right"/>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二0二</w:t>
      </w:r>
      <w:r w:rsidR="00CD2874" w:rsidRPr="00BC6306">
        <w:rPr>
          <w:rFonts w:ascii="仿宋" w:eastAsia="仿宋" w:hAnsi="仿宋" w:hint="eastAsia"/>
          <w:color w:val="000000" w:themeColor="text1"/>
          <w:sz w:val="28"/>
          <w:szCs w:val="28"/>
        </w:rPr>
        <w:t>二</w:t>
      </w:r>
      <w:r w:rsidRPr="00BC6306">
        <w:rPr>
          <w:rFonts w:ascii="仿宋" w:eastAsia="仿宋" w:hAnsi="仿宋" w:hint="eastAsia"/>
          <w:color w:val="000000" w:themeColor="text1"/>
          <w:sz w:val="28"/>
          <w:szCs w:val="28"/>
        </w:rPr>
        <w:t>年</w:t>
      </w:r>
      <w:r w:rsidR="007F2734" w:rsidRPr="00BC6306">
        <w:rPr>
          <w:rFonts w:ascii="仿宋" w:eastAsia="仿宋" w:hAnsi="仿宋" w:cs="宋体" w:hint="eastAsia"/>
          <w:color w:val="000000" w:themeColor="text1"/>
          <w:sz w:val="28"/>
          <w:szCs w:val="28"/>
        </w:rPr>
        <w:t>七</w:t>
      </w:r>
      <w:r w:rsidR="00CD2874" w:rsidRPr="00BC6306">
        <w:rPr>
          <w:rFonts w:ascii="仿宋" w:eastAsia="仿宋" w:hAnsi="仿宋" w:cs="宋体" w:hint="eastAsia"/>
          <w:color w:val="000000" w:themeColor="text1"/>
          <w:sz w:val="28"/>
          <w:szCs w:val="28"/>
        </w:rPr>
        <w:t>月</w:t>
      </w:r>
      <w:r w:rsidR="009156AC">
        <w:rPr>
          <w:rFonts w:ascii="仿宋" w:eastAsia="仿宋" w:hAnsi="仿宋" w:cs="宋体" w:hint="eastAsia"/>
          <w:color w:val="000000" w:themeColor="text1"/>
          <w:sz w:val="28"/>
          <w:szCs w:val="28"/>
        </w:rPr>
        <w:t>十七</w:t>
      </w:r>
      <w:r w:rsidRPr="00BC6306">
        <w:rPr>
          <w:rFonts w:ascii="仿宋" w:eastAsia="仿宋" w:hAnsi="仿宋" w:hint="eastAsia"/>
          <w:color w:val="000000" w:themeColor="text1"/>
          <w:sz w:val="28"/>
          <w:szCs w:val="28"/>
        </w:rPr>
        <w:t>日</w:t>
      </w:r>
    </w:p>
    <w:p w:rsidR="00305789" w:rsidRPr="00BC6306" w:rsidRDefault="00305789" w:rsidP="00CE14F7">
      <w:pPr>
        <w:spacing w:line="520" w:lineRule="exact"/>
        <w:jc w:val="right"/>
        <w:rPr>
          <w:rFonts w:ascii="仿宋" w:eastAsia="仿宋" w:hAnsi="仿宋"/>
          <w:color w:val="000000" w:themeColor="text1"/>
          <w:sz w:val="28"/>
          <w:szCs w:val="28"/>
        </w:rPr>
        <w:sectPr w:rsidR="00305789" w:rsidRPr="00BC6306" w:rsidSect="004D58E0">
          <w:headerReference w:type="default" r:id="rId7"/>
          <w:footerReference w:type="default" r:id="rId8"/>
          <w:pgSz w:w="11906" w:h="16838"/>
          <w:pgMar w:top="1440" w:right="1418" w:bottom="1440" w:left="1418" w:header="851" w:footer="992" w:gutter="0"/>
          <w:cols w:space="720"/>
          <w:docGrid w:type="lines" w:linePitch="312"/>
        </w:sectPr>
      </w:pPr>
    </w:p>
    <w:p w:rsidR="00513344" w:rsidRPr="00BC6306" w:rsidRDefault="00513344" w:rsidP="00E510B8">
      <w:pPr>
        <w:pStyle w:val="1"/>
        <w:jc w:val="center"/>
        <w:rPr>
          <w:rFonts w:ascii="仿宋" w:eastAsia="仿宋" w:hAnsi="仿宋"/>
          <w:b/>
          <w:bCs/>
          <w:color w:val="000000" w:themeColor="text1"/>
          <w:sz w:val="36"/>
        </w:rPr>
      </w:pPr>
      <w:r w:rsidRPr="00BC6306">
        <w:rPr>
          <w:rFonts w:ascii="仿宋" w:eastAsia="仿宋" w:hAnsi="仿宋" w:hint="eastAsia"/>
          <w:b/>
          <w:bCs/>
          <w:color w:val="000000" w:themeColor="text1"/>
          <w:sz w:val="36"/>
        </w:rPr>
        <w:lastRenderedPageBreak/>
        <w:t>第二部分  响应方须知</w:t>
      </w:r>
    </w:p>
    <w:p w:rsidR="00513344" w:rsidRPr="00BC6306" w:rsidRDefault="00513344" w:rsidP="00A367EB">
      <w:pPr>
        <w:spacing w:line="560" w:lineRule="exact"/>
        <w:jc w:val="center"/>
        <w:rPr>
          <w:rFonts w:ascii="仿宋" w:eastAsia="仿宋" w:hAnsi="仿宋"/>
          <w:b/>
          <w:bCs/>
          <w:color w:val="000000" w:themeColor="text1"/>
          <w:sz w:val="28"/>
          <w:szCs w:val="28"/>
        </w:rPr>
      </w:pPr>
    </w:p>
    <w:p w:rsidR="00513344" w:rsidRPr="00BC6306" w:rsidRDefault="00AF4DB1" w:rsidP="00A367EB">
      <w:pPr>
        <w:pStyle w:val="2"/>
        <w:spacing w:line="560" w:lineRule="exact"/>
        <w:jc w:val="center"/>
        <w:rPr>
          <w:rFonts w:ascii="仿宋" w:eastAsia="仿宋" w:hAnsi="仿宋"/>
          <w:b/>
          <w:bCs/>
          <w:color w:val="000000" w:themeColor="text1"/>
          <w:sz w:val="28"/>
          <w:szCs w:val="28"/>
        </w:rPr>
      </w:pPr>
      <w:r w:rsidRPr="00BC6306">
        <w:rPr>
          <w:rFonts w:ascii="仿宋" w:eastAsia="仿宋" w:hAnsi="仿宋" w:hint="eastAsia"/>
          <w:b/>
          <w:color w:val="000000" w:themeColor="text1"/>
          <w:sz w:val="28"/>
          <w:szCs w:val="28"/>
        </w:rPr>
        <w:t>A</w:t>
      </w:r>
      <w:r w:rsidR="00513344" w:rsidRPr="00BC6306">
        <w:rPr>
          <w:rFonts w:ascii="仿宋" w:eastAsia="仿宋" w:hAnsi="仿宋" w:hint="eastAsia"/>
          <w:b/>
          <w:color w:val="000000" w:themeColor="text1"/>
          <w:sz w:val="28"/>
          <w:szCs w:val="28"/>
        </w:rPr>
        <w:t>说明</w:t>
      </w:r>
    </w:p>
    <w:p w:rsidR="00513344" w:rsidRPr="00BC6306" w:rsidRDefault="00513344" w:rsidP="00A367EB">
      <w:pPr>
        <w:spacing w:line="560" w:lineRule="exact"/>
        <w:ind w:firstLineChars="200" w:firstLine="562"/>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1.定义</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1.1“询价方”是指组织本次询价活动的重庆市</w:t>
      </w:r>
      <w:r w:rsidR="00AA6F1D" w:rsidRPr="00BC6306">
        <w:rPr>
          <w:rFonts w:ascii="仿宋" w:eastAsia="仿宋" w:hAnsi="仿宋" w:hint="eastAsia"/>
          <w:color w:val="000000" w:themeColor="text1"/>
          <w:sz w:val="28"/>
          <w:szCs w:val="28"/>
        </w:rPr>
        <w:t>医药卫生学校</w:t>
      </w:r>
      <w:r w:rsidRPr="00BC6306">
        <w:rPr>
          <w:rFonts w:ascii="仿宋" w:eastAsia="仿宋" w:hAnsi="仿宋" w:hint="eastAsia"/>
          <w:color w:val="000000" w:themeColor="text1"/>
          <w:sz w:val="28"/>
          <w:szCs w:val="28"/>
        </w:rPr>
        <w:t>。</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1.2“响应方”是指向询价方提交询价响应文件的供应商。</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1.3“需方”是指本项目采购单位——</w:t>
      </w:r>
      <w:r w:rsidR="00AA6F1D" w:rsidRPr="00BC6306">
        <w:rPr>
          <w:rFonts w:ascii="仿宋" w:eastAsia="仿宋" w:hAnsi="仿宋" w:hint="eastAsia"/>
          <w:color w:val="000000" w:themeColor="text1"/>
          <w:sz w:val="28"/>
          <w:szCs w:val="28"/>
        </w:rPr>
        <w:t>重庆市医</w:t>
      </w:r>
      <w:r w:rsidR="00AA6F1D" w:rsidRPr="00BC6306">
        <w:rPr>
          <w:rFonts w:ascii="仿宋" w:eastAsia="仿宋" w:hAnsi="仿宋" w:cs="微软雅黑" w:hint="eastAsia"/>
          <w:color w:val="000000" w:themeColor="text1"/>
          <w:sz w:val="28"/>
          <w:szCs w:val="28"/>
        </w:rPr>
        <w:t>药卫</w:t>
      </w:r>
      <w:r w:rsidR="00AA6F1D" w:rsidRPr="00BC6306">
        <w:rPr>
          <w:rFonts w:ascii="仿宋" w:eastAsia="仿宋" w:hAnsi="仿宋" w:cs="___WRD_EMBED_SUB_354" w:hint="eastAsia"/>
          <w:color w:val="000000" w:themeColor="text1"/>
          <w:sz w:val="28"/>
          <w:szCs w:val="28"/>
        </w:rPr>
        <w:t>生学</w:t>
      </w:r>
      <w:r w:rsidR="00AA6F1D" w:rsidRPr="00BC6306">
        <w:rPr>
          <w:rFonts w:ascii="仿宋" w:eastAsia="仿宋" w:hAnsi="仿宋" w:cs="微软雅黑" w:hint="eastAsia"/>
          <w:color w:val="000000" w:themeColor="text1"/>
          <w:sz w:val="28"/>
          <w:szCs w:val="28"/>
        </w:rPr>
        <w:t>校</w:t>
      </w:r>
      <w:r w:rsidRPr="00BC6306">
        <w:rPr>
          <w:rFonts w:ascii="仿宋" w:eastAsia="仿宋" w:hAnsi="仿宋" w:hint="eastAsia"/>
          <w:color w:val="000000" w:themeColor="text1"/>
          <w:sz w:val="28"/>
          <w:szCs w:val="28"/>
        </w:rPr>
        <w:t>。</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1.4“供方或成交方”是指获得本项目成交资格的供应商。</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 xml:space="preserve">1.5“商品”是指响应方按照询价通知书规定，须向需方提供的询价项目内容及要求中所规定的商品和服务。 </w:t>
      </w:r>
    </w:p>
    <w:p w:rsidR="00513344" w:rsidRPr="00BC6306" w:rsidRDefault="00513344" w:rsidP="00A367EB">
      <w:pPr>
        <w:spacing w:line="560" w:lineRule="exact"/>
        <w:ind w:firstLineChars="200" w:firstLine="560"/>
        <w:rPr>
          <w:rFonts w:ascii="仿宋" w:eastAsia="仿宋" w:hAnsi="仿宋"/>
          <w:bCs/>
          <w:color w:val="000000" w:themeColor="text1"/>
          <w:sz w:val="28"/>
          <w:szCs w:val="28"/>
        </w:rPr>
      </w:pPr>
      <w:r w:rsidRPr="00BC6306">
        <w:rPr>
          <w:rFonts w:ascii="仿宋" w:eastAsia="仿宋" w:hAnsi="仿宋" w:hint="eastAsia"/>
          <w:bCs/>
          <w:color w:val="000000" w:themeColor="text1"/>
          <w:sz w:val="28"/>
          <w:szCs w:val="28"/>
        </w:rPr>
        <w:t>1.6</w:t>
      </w:r>
      <w:r w:rsidRPr="00BC6306">
        <w:rPr>
          <w:rFonts w:ascii="仿宋" w:eastAsia="仿宋" w:hAnsi="仿宋" w:hint="eastAsia"/>
          <w:b/>
          <w:bCs/>
          <w:color w:val="000000" w:themeColor="text1"/>
          <w:sz w:val="28"/>
          <w:szCs w:val="28"/>
        </w:rPr>
        <w:t>“</w:t>
      </w:r>
      <w:r w:rsidRPr="00BC6306">
        <w:rPr>
          <w:rFonts w:ascii="仿宋" w:eastAsia="仿宋" w:hAnsi="仿宋" w:hint="eastAsia"/>
          <w:bCs/>
          <w:color w:val="000000" w:themeColor="text1"/>
          <w:sz w:val="28"/>
          <w:szCs w:val="28"/>
        </w:rPr>
        <w:t>服务”是指按询价通知书规定由</w:t>
      </w:r>
      <w:r w:rsidRPr="00BC6306">
        <w:rPr>
          <w:rFonts w:ascii="仿宋" w:eastAsia="仿宋" w:hAnsi="仿宋" w:hint="eastAsia"/>
          <w:color w:val="000000" w:themeColor="text1"/>
          <w:sz w:val="28"/>
          <w:szCs w:val="28"/>
        </w:rPr>
        <w:t>响应</w:t>
      </w:r>
      <w:r w:rsidRPr="00BC6306">
        <w:rPr>
          <w:rFonts w:ascii="仿宋" w:eastAsia="仿宋" w:hAnsi="仿宋" w:hint="eastAsia"/>
          <w:bCs/>
          <w:color w:val="000000" w:themeColor="text1"/>
          <w:sz w:val="28"/>
          <w:szCs w:val="28"/>
        </w:rPr>
        <w:t>方承担的运输、安装调试、售后服务和其它类似义务。</w:t>
      </w:r>
    </w:p>
    <w:p w:rsidR="00513344" w:rsidRPr="00BC6306" w:rsidRDefault="00513344" w:rsidP="00A367EB">
      <w:pPr>
        <w:spacing w:line="560" w:lineRule="exact"/>
        <w:ind w:firstLineChars="200" w:firstLine="562"/>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2.参与费用</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响应方参与询价活动所发生的费用自理。</w:t>
      </w:r>
    </w:p>
    <w:p w:rsidR="00513344" w:rsidRPr="00BC6306" w:rsidRDefault="00513344" w:rsidP="00A367EB">
      <w:pPr>
        <w:spacing w:line="560" w:lineRule="exact"/>
        <w:ind w:firstLineChars="200" w:firstLine="562"/>
        <w:rPr>
          <w:rFonts w:ascii="仿宋" w:eastAsia="仿宋" w:hAnsi="仿宋"/>
          <w:b/>
          <w:color w:val="000000" w:themeColor="text1"/>
          <w:sz w:val="28"/>
          <w:szCs w:val="28"/>
        </w:rPr>
      </w:pPr>
      <w:r w:rsidRPr="00BC6306">
        <w:rPr>
          <w:rFonts w:ascii="仿宋" w:eastAsia="仿宋" w:hAnsi="仿宋" w:hint="eastAsia"/>
          <w:b/>
          <w:color w:val="000000" w:themeColor="text1"/>
          <w:sz w:val="28"/>
          <w:szCs w:val="28"/>
        </w:rPr>
        <w:t>3.</w:t>
      </w:r>
      <w:r w:rsidRPr="00BC6306">
        <w:rPr>
          <w:rFonts w:ascii="仿宋" w:eastAsia="仿宋" w:hAnsi="仿宋" w:hint="eastAsia"/>
          <w:color w:val="000000" w:themeColor="text1"/>
          <w:sz w:val="28"/>
          <w:szCs w:val="28"/>
        </w:rPr>
        <w:t>响应</w:t>
      </w:r>
      <w:r w:rsidRPr="00BC6306">
        <w:rPr>
          <w:rFonts w:ascii="仿宋" w:eastAsia="仿宋" w:hAnsi="仿宋" w:hint="eastAsia"/>
          <w:b/>
          <w:color w:val="000000" w:themeColor="text1"/>
          <w:sz w:val="28"/>
          <w:szCs w:val="28"/>
        </w:rPr>
        <w:t>方应具备的条件：</w:t>
      </w:r>
    </w:p>
    <w:p w:rsidR="00513344" w:rsidRPr="00BC6306" w:rsidRDefault="00513344" w:rsidP="00A367EB">
      <w:pPr>
        <w:spacing w:line="560" w:lineRule="exact"/>
        <w:ind w:firstLineChars="200" w:firstLine="562"/>
        <w:rPr>
          <w:rFonts w:ascii="仿宋" w:eastAsia="仿宋" w:hAnsi="仿宋"/>
          <w:color w:val="000000" w:themeColor="text1"/>
          <w:sz w:val="28"/>
          <w:szCs w:val="28"/>
        </w:rPr>
      </w:pPr>
      <w:r w:rsidRPr="00BC6306">
        <w:rPr>
          <w:rFonts w:ascii="仿宋" w:eastAsia="仿宋" w:hAnsi="仿宋" w:hint="eastAsia"/>
          <w:b/>
          <w:color w:val="000000" w:themeColor="text1"/>
          <w:sz w:val="28"/>
          <w:szCs w:val="28"/>
        </w:rPr>
        <w:t>3.1</w:t>
      </w:r>
      <w:r w:rsidRPr="00BC6306">
        <w:rPr>
          <w:rFonts w:ascii="仿宋" w:eastAsia="仿宋" w:hAnsi="仿宋" w:hint="eastAsia"/>
          <w:color w:val="000000" w:themeColor="text1"/>
          <w:sz w:val="28"/>
          <w:szCs w:val="28"/>
        </w:rPr>
        <w:t>响应方应具备《政府采购法》第二十二条规定的条件。</w:t>
      </w:r>
    </w:p>
    <w:p w:rsidR="00513344" w:rsidRPr="00BC6306" w:rsidRDefault="00513344" w:rsidP="00A367EB">
      <w:pPr>
        <w:spacing w:line="560" w:lineRule="exact"/>
        <w:ind w:firstLineChars="200" w:firstLine="562"/>
        <w:rPr>
          <w:rFonts w:ascii="仿宋" w:eastAsia="仿宋" w:hAnsi="仿宋"/>
          <w:color w:val="000000" w:themeColor="text1"/>
          <w:sz w:val="28"/>
          <w:szCs w:val="28"/>
        </w:rPr>
      </w:pPr>
      <w:r w:rsidRPr="00BC6306">
        <w:rPr>
          <w:rFonts w:ascii="仿宋" w:eastAsia="仿宋" w:hAnsi="仿宋" w:hint="eastAsia"/>
          <w:b/>
          <w:color w:val="000000" w:themeColor="text1"/>
          <w:sz w:val="28"/>
          <w:szCs w:val="28"/>
        </w:rPr>
        <w:t>3.2</w:t>
      </w:r>
      <w:r w:rsidRPr="00BC6306">
        <w:rPr>
          <w:rFonts w:ascii="仿宋" w:eastAsia="仿宋" w:hAnsi="仿宋" w:hint="eastAsia"/>
          <w:color w:val="000000" w:themeColor="text1"/>
          <w:sz w:val="28"/>
          <w:szCs w:val="28"/>
        </w:rPr>
        <w:t>响应方具有履行“询价通知书”中合同条款和技术要求所规定的售后服务和其它技术服务的能力。</w:t>
      </w:r>
    </w:p>
    <w:p w:rsidR="00513344" w:rsidRPr="00BC6306" w:rsidRDefault="00513344" w:rsidP="00A367EB">
      <w:pPr>
        <w:spacing w:line="560" w:lineRule="exact"/>
        <w:ind w:firstLineChars="200" w:firstLine="562"/>
        <w:rPr>
          <w:rFonts w:ascii="仿宋" w:eastAsia="仿宋" w:hAnsi="仿宋"/>
          <w:color w:val="000000" w:themeColor="text1"/>
          <w:sz w:val="28"/>
          <w:szCs w:val="28"/>
        </w:rPr>
      </w:pPr>
      <w:r w:rsidRPr="00BC6306">
        <w:rPr>
          <w:rFonts w:ascii="仿宋" w:eastAsia="仿宋" w:hAnsi="仿宋" w:hint="eastAsia"/>
          <w:b/>
          <w:color w:val="000000" w:themeColor="text1"/>
          <w:sz w:val="28"/>
          <w:szCs w:val="28"/>
        </w:rPr>
        <w:t>3.3</w:t>
      </w:r>
      <w:r w:rsidRPr="00BC6306">
        <w:rPr>
          <w:rFonts w:ascii="仿宋" w:eastAsia="仿宋" w:hAnsi="仿宋" w:hint="eastAsia"/>
          <w:color w:val="000000" w:themeColor="text1"/>
          <w:sz w:val="28"/>
          <w:szCs w:val="28"/>
        </w:rPr>
        <w:t>响应方具有履行合同条款的相关资质证明。（资格声明函中所叙述的项目）。</w:t>
      </w:r>
    </w:p>
    <w:p w:rsidR="00513344" w:rsidRPr="00BC6306" w:rsidRDefault="00513344" w:rsidP="00A367EB">
      <w:pPr>
        <w:spacing w:line="560" w:lineRule="exact"/>
        <w:ind w:firstLineChars="196" w:firstLine="551"/>
        <w:rPr>
          <w:rFonts w:ascii="仿宋" w:eastAsia="仿宋" w:hAnsi="仿宋"/>
          <w:color w:val="000000" w:themeColor="text1"/>
          <w:sz w:val="28"/>
          <w:szCs w:val="28"/>
        </w:rPr>
      </w:pPr>
      <w:r w:rsidRPr="00BC6306">
        <w:rPr>
          <w:rFonts w:ascii="仿宋" w:eastAsia="仿宋" w:hAnsi="仿宋" w:hint="eastAsia"/>
          <w:b/>
          <w:color w:val="000000" w:themeColor="text1"/>
          <w:sz w:val="28"/>
          <w:szCs w:val="28"/>
        </w:rPr>
        <w:t>4.询价有效期</w:t>
      </w:r>
      <w:r w:rsidR="00CE14F7">
        <w:rPr>
          <w:rFonts w:ascii="仿宋" w:eastAsia="仿宋" w:hAnsi="仿宋" w:hint="eastAsia"/>
          <w:color w:val="000000" w:themeColor="text1"/>
          <w:sz w:val="28"/>
          <w:szCs w:val="28"/>
        </w:rPr>
        <w:t>：询价开始之日起到询价结束之日</w:t>
      </w:r>
      <w:r w:rsidRPr="00BC6306">
        <w:rPr>
          <w:rFonts w:ascii="仿宋" w:eastAsia="仿宋" w:hAnsi="仿宋" w:hint="eastAsia"/>
          <w:color w:val="000000" w:themeColor="text1"/>
          <w:sz w:val="28"/>
          <w:szCs w:val="28"/>
        </w:rPr>
        <w:t>。</w:t>
      </w:r>
    </w:p>
    <w:p w:rsidR="00513344" w:rsidRPr="00BC6306" w:rsidRDefault="00AF4DB1" w:rsidP="00A367EB">
      <w:pPr>
        <w:pStyle w:val="2"/>
        <w:spacing w:line="560" w:lineRule="exact"/>
        <w:jc w:val="center"/>
        <w:rPr>
          <w:rFonts w:ascii="仿宋" w:eastAsia="仿宋" w:hAnsi="仿宋"/>
          <w:b/>
          <w:color w:val="000000" w:themeColor="text1"/>
          <w:sz w:val="28"/>
          <w:szCs w:val="28"/>
        </w:rPr>
      </w:pPr>
      <w:r w:rsidRPr="00BC6306">
        <w:rPr>
          <w:rFonts w:ascii="仿宋" w:eastAsia="仿宋" w:hAnsi="仿宋" w:hint="eastAsia"/>
          <w:b/>
          <w:color w:val="000000" w:themeColor="text1"/>
          <w:sz w:val="28"/>
          <w:szCs w:val="28"/>
        </w:rPr>
        <w:t>B</w:t>
      </w:r>
      <w:r w:rsidR="00513344" w:rsidRPr="00BC6306">
        <w:rPr>
          <w:rFonts w:ascii="仿宋" w:eastAsia="仿宋" w:hAnsi="仿宋" w:hint="eastAsia"/>
          <w:b/>
          <w:color w:val="000000" w:themeColor="text1"/>
          <w:sz w:val="28"/>
          <w:szCs w:val="28"/>
        </w:rPr>
        <w:t>询价通知书</w:t>
      </w:r>
    </w:p>
    <w:p w:rsidR="00513344" w:rsidRPr="00BC6306" w:rsidRDefault="00513344" w:rsidP="00A367EB">
      <w:pPr>
        <w:spacing w:line="560" w:lineRule="exact"/>
        <w:ind w:firstLineChars="200" w:firstLine="562"/>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5.“询价通知书”的组成</w:t>
      </w:r>
    </w:p>
    <w:p w:rsidR="00513344" w:rsidRPr="00BC6306" w:rsidRDefault="00513344" w:rsidP="005A23A5">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5.1采购询价公告；</w:t>
      </w:r>
    </w:p>
    <w:p w:rsidR="00513344" w:rsidRPr="00BC6306" w:rsidRDefault="00513344" w:rsidP="005A23A5">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lastRenderedPageBreak/>
        <w:t>5.2响应方须知；</w:t>
      </w:r>
    </w:p>
    <w:p w:rsidR="00513344" w:rsidRPr="00BC6306" w:rsidRDefault="00513344" w:rsidP="005A23A5">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5.3询价项目说明及要求；</w:t>
      </w:r>
    </w:p>
    <w:p w:rsidR="00513344" w:rsidRPr="00BC6306" w:rsidRDefault="00513344" w:rsidP="005A23A5">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5.4采购合同（样本）；</w:t>
      </w:r>
    </w:p>
    <w:p w:rsidR="00513344" w:rsidRPr="00BC6306" w:rsidRDefault="00513344" w:rsidP="005A23A5">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5.5响应文件的内容、格式及要求。</w:t>
      </w:r>
    </w:p>
    <w:p w:rsidR="00513344" w:rsidRPr="00BC6306" w:rsidRDefault="00513344" w:rsidP="005A23A5">
      <w:pPr>
        <w:spacing w:line="560" w:lineRule="exact"/>
        <w:ind w:firstLineChars="200" w:firstLine="560"/>
        <w:rPr>
          <w:rFonts w:ascii="仿宋" w:eastAsia="仿宋" w:hAnsi="仿宋"/>
          <w:b/>
          <w:color w:val="000000" w:themeColor="text1"/>
          <w:sz w:val="28"/>
          <w:szCs w:val="28"/>
        </w:rPr>
      </w:pPr>
      <w:r w:rsidRPr="00BC6306">
        <w:rPr>
          <w:rFonts w:ascii="仿宋" w:eastAsia="仿宋" w:hAnsi="仿宋" w:hint="eastAsia"/>
          <w:color w:val="000000" w:themeColor="text1"/>
          <w:sz w:val="28"/>
          <w:szCs w:val="28"/>
        </w:rPr>
        <w:t xml:space="preserve">5.6询价方在询价开始前所作的一切有效书面通知、修改及补充。 </w:t>
      </w:r>
    </w:p>
    <w:p w:rsidR="00513344" w:rsidRPr="00BC6306" w:rsidRDefault="00513344" w:rsidP="00A367EB">
      <w:pPr>
        <w:pStyle w:val="2"/>
        <w:spacing w:line="560" w:lineRule="exact"/>
        <w:jc w:val="center"/>
        <w:rPr>
          <w:rFonts w:ascii="仿宋" w:eastAsia="仿宋" w:hAnsi="仿宋"/>
          <w:b/>
          <w:bCs/>
          <w:color w:val="000000" w:themeColor="text1"/>
          <w:sz w:val="28"/>
          <w:szCs w:val="28"/>
        </w:rPr>
      </w:pPr>
      <w:r w:rsidRPr="00BC6306">
        <w:rPr>
          <w:rFonts w:ascii="仿宋" w:eastAsia="仿宋" w:hAnsi="仿宋" w:hint="eastAsia"/>
          <w:b/>
          <w:color w:val="000000" w:themeColor="text1"/>
          <w:sz w:val="28"/>
          <w:szCs w:val="28"/>
        </w:rPr>
        <w:t>C  响应文件</w:t>
      </w:r>
    </w:p>
    <w:p w:rsidR="00513344" w:rsidRPr="00BC6306" w:rsidRDefault="00513344" w:rsidP="00A367EB">
      <w:pPr>
        <w:spacing w:line="560" w:lineRule="exact"/>
        <w:ind w:firstLineChars="200" w:firstLine="562"/>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6.“</w:t>
      </w:r>
      <w:r w:rsidRPr="00BC6306">
        <w:rPr>
          <w:rFonts w:ascii="仿宋" w:eastAsia="仿宋" w:hAnsi="仿宋" w:hint="eastAsia"/>
          <w:b/>
          <w:color w:val="000000" w:themeColor="text1"/>
          <w:sz w:val="28"/>
          <w:szCs w:val="28"/>
        </w:rPr>
        <w:t>响应方</w:t>
      </w:r>
      <w:r w:rsidRPr="00BC6306">
        <w:rPr>
          <w:rFonts w:ascii="仿宋" w:eastAsia="仿宋" w:hAnsi="仿宋" w:hint="eastAsia"/>
          <w:b/>
          <w:bCs/>
          <w:color w:val="000000" w:themeColor="text1"/>
          <w:sz w:val="28"/>
          <w:szCs w:val="28"/>
        </w:rPr>
        <w:t>文件”的组成</w:t>
      </w:r>
    </w:p>
    <w:p w:rsidR="00513344" w:rsidRPr="00BC6306" w:rsidRDefault="00513344" w:rsidP="00A367EB">
      <w:pPr>
        <w:spacing w:line="560" w:lineRule="exact"/>
        <w:ind w:firstLineChars="196" w:firstLine="549"/>
        <w:rPr>
          <w:rFonts w:ascii="仿宋" w:eastAsia="仿宋" w:hAnsi="仿宋"/>
          <w:bCs/>
          <w:color w:val="000000" w:themeColor="text1"/>
          <w:sz w:val="28"/>
          <w:szCs w:val="28"/>
        </w:rPr>
      </w:pPr>
      <w:r w:rsidRPr="00BC6306">
        <w:rPr>
          <w:rFonts w:ascii="仿宋" w:eastAsia="仿宋" w:hAnsi="仿宋" w:hint="eastAsia"/>
          <w:bCs/>
          <w:color w:val="000000" w:themeColor="text1"/>
          <w:sz w:val="28"/>
          <w:szCs w:val="28"/>
        </w:rPr>
        <w:t>6.1 项目询价采购报价单(以下简称项目采购报价单)；</w:t>
      </w:r>
    </w:p>
    <w:p w:rsidR="00513344" w:rsidRPr="00BC6306" w:rsidRDefault="00513344" w:rsidP="00A367EB">
      <w:pPr>
        <w:spacing w:line="560" w:lineRule="exact"/>
        <w:ind w:firstLineChars="196" w:firstLine="549"/>
        <w:rPr>
          <w:rFonts w:ascii="仿宋" w:eastAsia="仿宋" w:hAnsi="仿宋"/>
          <w:bCs/>
          <w:color w:val="000000" w:themeColor="text1"/>
          <w:sz w:val="28"/>
          <w:szCs w:val="28"/>
        </w:rPr>
      </w:pPr>
      <w:r w:rsidRPr="00BC6306">
        <w:rPr>
          <w:rFonts w:ascii="仿宋" w:eastAsia="仿宋" w:hAnsi="仿宋" w:hint="eastAsia"/>
          <w:bCs/>
          <w:color w:val="000000" w:themeColor="text1"/>
          <w:sz w:val="28"/>
          <w:szCs w:val="28"/>
        </w:rPr>
        <w:t>6.2 货物配置及技术标准响应说明。</w:t>
      </w:r>
    </w:p>
    <w:p w:rsidR="00513344" w:rsidRPr="00BC6306" w:rsidRDefault="00513344" w:rsidP="00A367EB">
      <w:pPr>
        <w:spacing w:line="560" w:lineRule="exact"/>
        <w:ind w:firstLineChars="196" w:firstLine="549"/>
        <w:rPr>
          <w:rFonts w:ascii="仿宋" w:eastAsia="仿宋" w:hAnsi="仿宋"/>
          <w:bCs/>
          <w:color w:val="000000" w:themeColor="text1"/>
          <w:sz w:val="28"/>
          <w:szCs w:val="28"/>
        </w:rPr>
      </w:pPr>
      <w:r w:rsidRPr="00BC6306">
        <w:rPr>
          <w:rFonts w:ascii="仿宋" w:eastAsia="仿宋" w:hAnsi="仿宋" w:hint="eastAsia"/>
          <w:bCs/>
          <w:color w:val="000000" w:themeColor="text1"/>
          <w:sz w:val="28"/>
          <w:szCs w:val="28"/>
        </w:rPr>
        <w:t>6.3 商务响应说明。</w:t>
      </w:r>
    </w:p>
    <w:p w:rsidR="00513344" w:rsidRPr="00BC6306" w:rsidRDefault="00513344" w:rsidP="00A367EB">
      <w:pPr>
        <w:spacing w:line="560" w:lineRule="exact"/>
        <w:ind w:firstLineChars="196" w:firstLine="549"/>
        <w:rPr>
          <w:rFonts w:ascii="仿宋" w:eastAsia="仿宋" w:hAnsi="仿宋"/>
          <w:bCs/>
          <w:color w:val="000000" w:themeColor="text1"/>
          <w:sz w:val="28"/>
          <w:szCs w:val="28"/>
        </w:rPr>
      </w:pPr>
      <w:r w:rsidRPr="00BC6306">
        <w:rPr>
          <w:rFonts w:ascii="仿宋" w:eastAsia="仿宋" w:hAnsi="仿宋" w:hint="eastAsia"/>
          <w:bCs/>
          <w:color w:val="000000" w:themeColor="text1"/>
          <w:sz w:val="28"/>
          <w:szCs w:val="28"/>
        </w:rPr>
        <w:t>6.4 其他内容说明。</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bCs/>
          <w:color w:val="000000" w:themeColor="text1"/>
          <w:sz w:val="28"/>
          <w:szCs w:val="28"/>
        </w:rPr>
        <w:t xml:space="preserve">6.5 </w:t>
      </w:r>
      <w:r w:rsidRPr="00BC6306">
        <w:rPr>
          <w:rFonts w:ascii="仿宋" w:eastAsia="仿宋" w:hAnsi="仿宋" w:hint="eastAsia"/>
          <w:color w:val="000000" w:themeColor="text1"/>
          <w:sz w:val="28"/>
          <w:szCs w:val="28"/>
        </w:rPr>
        <w:t>响应方资格证明文件：</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6.6保证金（询价活动开始前递交）</w:t>
      </w:r>
    </w:p>
    <w:p w:rsidR="00513344" w:rsidRPr="00BC6306" w:rsidRDefault="00513344" w:rsidP="00A367EB">
      <w:pPr>
        <w:spacing w:line="560" w:lineRule="exact"/>
        <w:ind w:firstLineChars="200" w:firstLine="562"/>
        <w:rPr>
          <w:rFonts w:ascii="仿宋" w:eastAsia="仿宋" w:hAnsi="仿宋"/>
          <w:b/>
          <w:color w:val="000000" w:themeColor="text1"/>
          <w:sz w:val="28"/>
          <w:szCs w:val="28"/>
        </w:rPr>
      </w:pPr>
      <w:r w:rsidRPr="00BC6306">
        <w:rPr>
          <w:rFonts w:ascii="仿宋" w:eastAsia="仿宋" w:hAnsi="仿宋" w:hint="eastAsia"/>
          <w:b/>
          <w:bCs/>
          <w:color w:val="000000" w:themeColor="text1"/>
          <w:sz w:val="28"/>
          <w:szCs w:val="28"/>
        </w:rPr>
        <w:t>7.</w:t>
      </w:r>
      <w:r w:rsidRPr="00BC6306">
        <w:rPr>
          <w:rFonts w:ascii="仿宋" w:eastAsia="仿宋" w:hAnsi="仿宋" w:hint="eastAsia"/>
          <w:b/>
          <w:color w:val="000000" w:themeColor="text1"/>
          <w:sz w:val="28"/>
          <w:szCs w:val="28"/>
        </w:rPr>
        <w:t>响应文件的编制、签署及密封</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7.1响应文件按“询价通知书”中提供的“</w:t>
      </w:r>
      <w:r w:rsidRPr="00BC6306">
        <w:rPr>
          <w:rFonts w:ascii="仿宋" w:eastAsia="仿宋" w:hAnsi="仿宋" w:hint="eastAsia"/>
          <w:bCs/>
          <w:color w:val="000000" w:themeColor="text1"/>
          <w:sz w:val="28"/>
          <w:szCs w:val="28"/>
        </w:rPr>
        <w:t>响应文件的内容、格式及要求</w:t>
      </w:r>
      <w:r w:rsidRPr="00BC6306">
        <w:rPr>
          <w:rFonts w:ascii="仿宋" w:eastAsia="仿宋" w:hAnsi="仿宋" w:hint="eastAsia"/>
          <w:color w:val="000000" w:themeColor="text1"/>
          <w:sz w:val="28"/>
          <w:szCs w:val="28"/>
        </w:rPr>
        <w:t>”认真编写(用蓝黑或碳素墨水)</w:t>
      </w:r>
      <w:r w:rsidR="00CE14F7">
        <w:rPr>
          <w:rFonts w:ascii="仿宋" w:eastAsia="仿宋" w:hAnsi="仿宋" w:hint="eastAsia"/>
          <w:color w:val="000000" w:themeColor="text1"/>
          <w:sz w:val="28"/>
          <w:szCs w:val="28"/>
        </w:rPr>
        <w:t>或打印，数量二</w:t>
      </w:r>
      <w:r w:rsidRPr="00BC6306">
        <w:rPr>
          <w:rFonts w:ascii="仿宋" w:eastAsia="仿宋" w:hAnsi="仿宋" w:hint="eastAsia"/>
          <w:color w:val="000000" w:themeColor="text1"/>
          <w:sz w:val="28"/>
          <w:szCs w:val="28"/>
        </w:rPr>
        <w:t>份。</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 xml:space="preserve">7.2响应方须一次性报出不得更改的拟提供商品的单价和总价，每种货物只允许有一个报价。 </w:t>
      </w:r>
    </w:p>
    <w:p w:rsidR="00513344" w:rsidRPr="00BC6306" w:rsidRDefault="00513344" w:rsidP="00A367EB">
      <w:pPr>
        <w:spacing w:line="560" w:lineRule="exact"/>
        <w:ind w:leftChars="267" w:left="561"/>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7.3本项目的报价设有最高限价,响应方应在限价范围内报价</w:t>
      </w:r>
      <w:r w:rsidR="00CE14F7">
        <w:rPr>
          <w:rFonts w:ascii="仿宋" w:eastAsia="仿宋" w:hAnsi="仿宋" w:hint="eastAsia"/>
          <w:color w:val="000000" w:themeColor="text1"/>
          <w:sz w:val="28"/>
          <w:szCs w:val="28"/>
        </w:rPr>
        <w:t>。</w:t>
      </w:r>
    </w:p>
    <w:p w:rsidR="00513344" w:rsidRPr="00BC6306" w:rsidRDefault="00513344" w:rsidP="00A367EB">
      <w:pPr>
        <w:spacing w:line="560" w:lineRule="exact"/>
        <w:ind w:firstLineChars="200" w:firstLine="560"/>
        <w:jc w:val="left"/>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7.4 “项目采购报价单”应经响应方正式授权的代表在确定的地方签字。</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7.5除响应方对错处作必要修改外（应由响应方正式授权代表在改动处签字或盖章），“项目采购报价单”中不许有加行、涂抹或改写。</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7.6响应方应将响应文件用信封密封,并在信封封口处加盖公章。</w:t>
      </w:r>
    </w:p>
    <w:p w:rsidR="00513344" w:rsidRPr="00BC6306" w:rsidRDefault="00513344" w:rsidP="00A367EB">
      <w:pPr>
        <w:spacing w:line="560" w:lineRule="exact"/>
        <w:ind w:firstLineChars="200" w:firstLine="562"/>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lastRenderedPageBreak/>
        <w:t>8．响应文件的提交</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8.1响应文件必须由专人于询价通知书中规定的响应文件提交开始时间：202</w:t>
      </w:r>
      <w:r w:rsidR="003F522C" w:rsidRPr="00BC6306">
        <w:rPr>
          <w:rFonts w:ascii="仿宋" w:eastAsia="仿宋" w:hAnsi="仿宋"/>
          <w:color w:val="000000" w:themeColor="text1"/>
          <w:sz w:val="28"/>
          <w:szCs w:val="28"/>
        </w:rPr>
        <w:t>2</w:t>
      </w:r>
      <w:r w:rsidRPr="00BC6306">
        <w:rPr>
          <w:rFonts w:ascii="仿宋" w:eastAsia="仿宋" w:hAnsi="仿宋" w:hint="eastAsia"/>
          <w:color w:val="000000" w:themeColor="text1"/>
          <w:sz w:val="28"/>
          <w:szCs w:val="28"/>
        </w:rPr>
        <w:t>年</w:t>
      </w:r>
      <w:r w:rsidR="007F2734" w:rsidRPr="00BC6306">
        <w:rPr>
          <w:rFonts w:ascii="仿宋" w:eastAsia="仿宋" w:hAnsi="仿宋" w:hint="eastAsia"/>
          <w:color w:val="000000" w:themeColor="text1"/>
          <w:sz w:val="28"/>
          <w:szCs w:val="28"/>
        </w:rPr>
        <w:t>7</w:t>
      </w:r>
      <w:r w:rsidRPr="00BC6306">
        <w:rPr>
          <w:rFonts w:ascii="仿宋" w:eastAsia="仿宋" w:hAnsi="仿宋" w:hint="eastAsia"/>
          <w:color w:val="000000" w:themeColor="text1"/>
          <w:sz w:val="28"/>
          <w:szCs w:val="28"/>
        </w:rPr>
        <w:t>月</w:t>
      </w:r>
      <w:r w:rsidR="008F5AFC">
        <w:rPr>
          <w:rFonts w:ascii="仿宋" w:eastAsia="仿宋" w:hAnsi="仿宋"/>
          <w:color w:val="000000" w:themeColor="text1"/>
          <w:sz w:val="28"/>
          <w:szCs w:val="28"/>
        </w:rPr>
        <w:t>21</w:t>
      </w:r>
      <w:r w:rsidRPr="00BC6306">
        <w:rPr>
          <w:rFonts w:ascii="仿宋" w:eastAsia="仿宋" w:hAnsi="仿宋" w:hint="eastAsia"/>
          <w:color w:val="000000" w:themeColor="text1"/>
          <w:sz w:val="28"/>
          <w:szCs w:val="28"/>
        </w:rPr>
        <w:t>日</w:t>
      </w:r>
      <w:r w:rsidR="003F522C" w:rsidRPr="00BC6306">
        <w:rPr>
          <w:rFonts w:ascii="仿宋" w:eastAsia="仿宋" w:hAnsi="仿宋" w:hint="eastAsia"/>
          <w:color w:val="000000" w:themeColor="text1"/>
          <w:sz w:val="28"/>
          <w:szCs w:val="28"/>
        </w:rPr>
        <w:t>上午</w:t>
      </w:r>
      <w:r w:rsidR="008F5AFC">
        <w:rPr>
          <w:rFonts w:ascii="仿宋" w:eastAsia="仿宋" w:hAnsi="仿宋"/>
          <w:color w:val="000000" w:themeColor="text1"/>
          <w:sz w:val="28"/>
          <w:szCs w:val="28"/>
        </w:rPr>
        <w:t>8</w:t>
      </w:r>
      <w:r w:rsidR="003F522C" w:rsidRPr="00BC6306">
        <w:rPr>
          <w:rFonts w:ascii="仿宋" w:eastAsia="仿宋" w:hAnsi="仿宋" w:hint="eastAsia"/>
          <w:color w:val="000000" w:themeColor="text1"/>
          <w:sz w:val="28"/>
          <w:szCs w:val="28"/>
        </w:rPr>
        <w:t>时</w:t>
      </w:r>
      <w:r w:rsidR="008F5AFC">
        <w:rPr>
          <w:rFonts w:ascii="仿宋" w:eastAsia="仿宋" w:hAnsi="仿宋" w:hint="eastAsia"/>
          <w:color w:val="000000" w:themeColor="text1"/>
          <w:sz w:val="28"/>
          <w:szCs w:val="28"/>
        </w:rPr>
        <w:t>3</w:t>
      </w:r>
      <w:r w:rsidR="008F5AFC">
        <w:rPr>
          <w:rFonts w:ascii="仿宋" w:eastAsia="仿宋" w:hAnsi="仿宋"/>
          <w:color w:val="000000" w:themeColor="text1"/>
          <w:sz w:val="28"/>
          <w:szCs w:val="28"/>
        </w:rPr>
        <w:t>0分</w:t>
      </w:r>
      <w:r w:rsidRPr="00BC6306">
        <w:rPr>
          <w:rFonts w:ascii="仿宋" w:eastAsia="仿宋" w:hAnsi="仿宋" w:hint="eastAsia"/>
          <w:color w:val="000000" w:themeColor="text1"/>
          <w:sz w:val="28"/>
          <w:szCs w:val="28"/>
        </w:rPr>
        <w:t>；截止时间：202</w:t>
      </w:r>
      <w:r w:rsidR="003F522C" w:rsidRPr="00BC6306">
        <w:rPr>
          <w:rFonts w:ascii="仿宋" w:eastAsia="仿宋" w:hAnsi="仿宋"/>
          <w:color w:val="000000" w:themeColor="text1"/>
          <w:sz w:val="28"/>
          <w:szCs w:val="28"/>
        </w:rPr>
        <w:t>2</w:t>
      </w:r>
      <w:r w:rsidRPr="00BC6306">
        <w:rPr>
          <w:rFonts w:ascii="仿宋" w:eastAsia="仿宋" w:hAnsi="仿宋" w:hint="eastAsia"/>
          <w:color w:val="000000" w:themeColor="text1"/>
          <w:sz w:val="28"/>
          <w:szCs w:val="28"/>
        </w:rPr>
        <w:t>年</w:t>
      </w:r>
      <w:r w:rsidR="007F2734" w:rsidRPr="00BC6306">
        <w:rPr>
          <w:rFonts w:ascii="仿宋" w:eastAsia="仿宋" w:hAnsi="仿宋" w:hint="eastAsia"/>
          <w:color w:val="000000" w:themeColor="text1"/>
          <w:sz w:val="28"/>
          <w:szCs w:val="28"/>
        </w:rPr>
        <w:t>7</w:t>
      </w:r>
      <w:r w:rsidRPr="00BC6306">
        <w:rPr>
          <w:rFonts w:ascii="仿宋" w:eastAsia="仿宋" w:hAnsi="仿宋" w:hint="eastAsia"/>
          <w:color w:val="000000" w:themeColor="text1"/>
          <w:sz w:val="28"/>
          <w:szCs w:val="28"/>
        </w:rPr>
        <w:t>月</w:t>
      </w:r>
      <w:r w:rsidR="008F5AFC">
        <w:rPr>
          <w:rFonts w:ascii="仿宋" w:eastAsia="仿宋" w:hAnsi="仿宋"/>
          <w:color w:val="000000" w:themeColor="text1"/>
          <w:sz w:val="28"/>
          <w:szCs w:val="28"/>
        </w:rPr>
        <w:t>21</w:t>
      </w:r>
      <w:r w:rsidRPr="00BC6306">
        <w:rPr>
          <w:rFonts w:ascii="仿宋" w:eastAsia="仿宋" w:hAnsi="仿宋" w:hint="eastAsia"/>
          <w:color w:val="000000" w:themeColor="text1"/>
          <w:sz w:val="28"/>
          <w:szCs w:val="28"/>
        </w:rPr>
        <w:t>日</w:t>
      </w:r>
      <w:r w:rsidR="003F522C" w:rsidRPr="00BC6306">
        <w:rPr>
          <w:rFonts w:ascii="仿宋" w:eastAsia="仿宋" w:hAnsi="仿宋" w:hint="eastAsia"/>
          <w:color w:val="000000" w:themeColor="text1"/>
          <w:sz w:val="28"/>
          <w:szCs w:val="28"/>
        </w:rPr>
        <w:t>上</w:t>
      </w:r>
      <w:r w:rsidR="0065094C" w:rsidRPr="00BC6306">
        <w:rPr>
          <w:rFonts w:ascii="仿宋" w:eastAsia="仿宋" w:hAnsi="仿宋" w:hint="eastAsia"/>
          <w:color w:val="000000" w:themeColor="text1"/>
          <w:sz w:val="28"/>
          <w:szCs w:val="28"/>
        </w:rPr>
        <w:t>午</w:t>
      </w:r>
      <w:r w:rsidR="008F5AFC">
        <w:rPr>
          <w:rFonts w:ascii="仿宋" w:eastAsia="仿宋" w:hAnsi="仿宋"/>
          <w:color w:val="000000" w:themeColor="text1"/>
          <w:sz w:val="28"/>
          <w:szCs w:val="28"/>
        </w:rPr>
        <w:t>9</w:t>
      </w:r>
      <w:r w:rsidRPr="00BC6306">
        <w:rPr>
          <w:rFonts w:ascii="仿宋" w:eastAsia="仿宋" w:hAnsi="仿宋" w:hint="eastAsia"/>
          <w:color w:val="000000" w:themeColor="text1"/>
          <w:sz w:val="28"/>
          <w:szCs w:val="28"/>
        </w:rPr>
        <w:t>时</w:t>
      </w:r>
      <w:r w:rsidR="008F5AFC">
        <w:rPr>
          <w:rFonts w:ascii="仿宋" w:eastAsia="仿宋" w:hAnsi="仿宋" w:hint="eastAsia"/>
          <w:color w:val="000000" w:themeColor="text1"/>
          <w:sz w:val="28"/>
          <w:szCs w:val="28"/>
        </w:rPr>
        <w:t>3</w:t>
      </w:r>
      <w:r w:rsidR="008F5AFC">
        <w:rPr>
          <w:rFonts w:ascii="仿宋" w:eastAsia="仿宋" w:hAnsi="仿宋"/>
          <w:color w:val="000000" w:themeColor="text1"/>
          <w:sz w:val="28"/>
          <w:szCs w:val="28"/>
        </w:rPr>
        <w:t>0分</w:t>
      </w:r>
      <w:r w:rsidRPr="00BC6306">
        <w:rPr>
          <w:rFonts w:ascii="仿宋" w:eastAsia="仿宋" w:hAnsi="仿宋" w:hint="eastAsia"/>
          <w:color w:val="000000" w:themeColor="text1"/>
          <w:sz w:val="28"/>
          <w:szCs w:val="28"/>
        </w:rPr>
        <w:t>之前</w:t>
      </w:r>
      <w:r w:rsidR="001F1501" w:rsidRPr="00BC6306">
        <w:rPr>
          <w:rFonts w:ascii="仿宋" w:eastAsia="仿宋" w:hAnsi="仿宋" w:hint="eastAsia"/>
          <w:color w:val="000000" w:themeColor="text1"/>
          <w:sz w:val="28"/>
          <w:szCs w:val="28"/>
        </w:rPr>
        <w:t>递交至重庆市医药卫生学校</w:t>
      </w:r>
      <w:r w:rsidRPr="00BC6306">
        <w:rPr>
          <w:rFonts w:ascii="仿宋" w:eastAsia="仿宋" w:hAnsi="仿宋" w:hint="eastAsia"/>
          <w:color w:val="000000" w:themeColor="text1"/>
          <w:sz w:val="28"/>
          <w:szCs w:val="28"/>
        </w:rPr>
        <w:t>。</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8.2电报、电话、传真等形式的响应文件概不接受。</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bCs/>
          <w:color w:val="000000" w:themeColor="text1"/>
          <w:sz w:val="28"/>
          <w:szCs w:val="28"/>
        </w:rPr>
        <w:t xml:space="preserve">8.3 </w:t>
      </w:r>
      <w:r w:rsidRPr="00BC6306">
        <w:rPr>
          <w:rFonts w:ascii="仿宋" w:eastAsia="仿宋" w:hAnsi="仿宋" w:hint="eastAsia"/>
          <w:color w:val="000000" w:themeColor="text1"/>
          <w:sz w:val="28"/>
          <w:szCs w:val="28"/>
        </w:rPr>
        <w:t>询价方将拒绝接收在响应文件提交截止时间后递交的“响应文件”。</w:t>
      </w:r>
    </w:p>
    <w:p w:rsidR="00513344" w:rsidRPr="00BC6306" w:rsidRDefault="00513344" w:rsidP="00A367EB">
      <w:pPr>
        <w:spacing w:line="560" w:lineRule="exact"/>
        <w:ind w:firstLineChars="200" w:firstLine="562"/>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9.保证金</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bCs/>
          <w:color w:val="000000" w:themeColor="text1"/>
          <w:sz w:val="28"/>
          <w:szCs w:val="28"/>
        </w:rPr>
        <w:t>9.1</w:t>
      </w:r>
      <w:r w:rsidRPr="00BC6306">
        <w:rPr>
          <w:rFonts w:ascii="仿宋" w:eastAsia="仿宋" w:hAnsi="仿宋" w:hint="eastAsia"/>
          <w:color w:val="000000" w:themeColor="text1"/>
          <w:sz w:val="28"/>
          <w:szCs w:val="28"/>
        </w:rPr>
        <w:t>响应方须在询价开始前向询价方提供保证金</w:t>
      </w:r>
      <w:r w:rsidRPr="00BC6306">
        <w:rPr>
          <w:rFonts w:ascii="仿宋" w:eastAsia="仿宋" w:hAnsi="仿宋" w:hint="eastAsia"/>
          <w:b/>
          <w:color w:val="000000" w:themeColor="text1"/>
          <w:sz w:val="28"/>
          <w:szCs w:val="28"/>
        </w:rPr>
        <w:t>人民币</w:t>
      </w:r>
      <w:r w:rsidR="007F2734" w:rsidRPr="00BC6306">
        <w:rPr>
          <w:rFonts w:ascii="仿宋" w:eastAsia="仿宋" w:hAnsi="仿宋" w:hint="eastAsia"/>
          <w:b/>
          <w:color w:val="000000" w:themeColor="text1"/>
          <w:sz w:val="28"/>
          <w:szCs w:val="28"/>
        </w:rPr>
        <w:t>壹万伍仟</w:t>
      </w:r>
      <w:r w:rsidRPr="00BC6306">
        <w:rPr>
          <w:rFonts w:ascii="仿宋" w:eastAsia="仿宋" w:hAnsi="仿宋" w:hint="eastAsia"/>
          <w:b/>
          <w:color w:val="000000" w:themeColor="text1"/>
          <w:sz w:val="28"/>
          <w:szCs w:val="28"/>
        </w:rPr>
        <w:t>元整（￥</w:t>
      </w:r>
      <w:r w:rsidR="007F2734" w:rsidRPr="00BC6306">
        <w:rPr>
          <w:rFonts w:ascii="仿宋" w:eastAsia="仿宋" w:hAnsi="仿宋" w:hint="eastAsia"/>
          <w:b/>
          <w:color w:val="000000" w:themeColor="text1"/>
          <w:sz w:val="28"/>
          <w:szCs w:val="28"/>
        </w:rPr>
        <w:t>1500</w:t>
      </w:r>
      <w:r w:rsidRPr="00BC6306">
        <w:rPr>
          <w:rFonts w:ascii="仿宋" w:eastAsia="仿宋" w:hAnsi="仿宋" w:hint="eastAsia"/>
          <w:b/>
          <w:bCs/>
          <w:color w:val="000000" w:themeColor="text1"/>
          <w:sz w:val="28"/>
          <w:szCs w:val="28"/>
        </w:rPr>
        <w:t>0</w:t>
      </w:r>
      <w:r w:rsidRPr="00BC6306">
        <w:rPr>
          <w:rFonts w:ascii="仿宋" w:eastAsia="仿宋" w:hAnsi="仿宋" w:hint="eastAsia"/>
          <w:b/>
          <w:color w:val="000000" w:themeColor="text1"/>
          <w:sz w:val="28"/>
          <w:szCs w:val="28"/>
        </w:rPr>
        <w:t>.00）</w:t>
      </w:r>
      <w:r w:rsidRPr="00BC6306">
        <w:rPr>
          <w:rFonts w:ascii="仿宋" w:eastAsia="仿宋" w:hAnsi="仿宋" w:hint="eastAsia"/>
          <w:color w:val="000000" w:themeColor="text1"/>
          <w:sz w:val="28"/>
          <w:szCs w:val="28"/>
        </w:rPr>
        <w:t>。</w:t>
      </w:r>
    </w:p>
    <w:p w:rsidR="00513344"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9.2</w:t>
      </w:r>
      <w:r w:rsidR="00CE14F7">
        <w:rPr>
          <w:rFonts w:ascii="仿宋" w:eastAsia="仿宋" w:hAnsi="仿宋" w:hint="eastAsia"/>
          <w:color w:val="000000" w:themeColor="text1"/>
          <w:sz w:val="28"/>
          <w:szCs w:val="28"/>
        </w:rPr>
        <w:t>未</w:t>
      </w:r>
      <w:r w:rsidRPr="00BC6306">
        <w:rPr>
          <w:rFonts w:ascii="仿宋" w:eastAsia="仿宋" w:hAnsi="仿宋" w:hint="eastAsia"/>
          <w:color w:val="000000" w:themeColor="text1"/>
          <w:sz w:val="28"/>
          <w:szCs w:val="28"/>
        </w:rPr>
        <w:t>成交供应商的保证金，将在合同签订后5个工作日内根据成交供应商提供的退款依据全部予以无息退还至单位银行账户。</w:t>
      </w:r>
      <w:r w:rsidR="00CE14F7" w:rsidRPr="00BC6306">
        <w:rPr>
          <w:rFonts w:ascii="仿宋" w:eastAsia="仿宋" w:hAnsi="仿宋" w:hint="eastAsia"/>
          <w:color w:val="000000" w:themeColor="text1"/>
          <w:sz w:val="28"/>
          <w:szCs w:val="28"/>
        </w:rPr>
        <w:t>成交供应商的保证金，</w:t>
      </w:r>
      <w:r w:rsidR="00CE14F7">
        <w:rPr>
          <w:rFonts w:ascii="仿宋" w:eastAsia="仿宋" w:hAnsi="仿宋" w:hint="eastAsia"/>
          <w:color w:val="000000" w:themeColor="text1"/>
          <w:sz w:val="28"/>
          <w:szCs w:val="28"/>
        </w:rPr>
        <w:t>可转为履约质量保证金。</w:t>
      </w:r>
    </w:p>
    <w:p w:rsidR="009156AC" w:rsidRDefault="009156AC" w:rsidP="00A367EB">
      <w:pPr>
        <w:spacing w:line="560" w:lineRule="exact"/>
        <w:ind w:firstLineChars="200" w:firstLine="560"/>
        <w:rPr>
          <w:rFonts w:ascii="仿宋" w:eastAsia="仿宋" w:hAnsi="仿宋"/>
          <w:color w:val="000000" w:themeColor="text1"/>
          <w:sz w:val="28"/>
          <w:szCs w:val="28"/>
        </w:rPr>
      </w:pPr>
      <w:r>
        <w:rPr>
          <w:rFonts w:ascii="仿宋" w:eastAsia="仿宋" w:hAnsi="仿宋" w:hint="eastAsia"/>
          <w:color w:val="000000" w:themeColor="text1"/>
          <w:sz w:val="28"/>
          <w:szCs w:val="28"/>
        </w:rPr>
        <w:t>9.</w:t>
      </w:r>
      <w:r>
        <w:rPr>
          <w:rFonts w:ascii="仿宋" w:eastAsia="仿宋" w:hAnsi="仿宋"/>
          <w:color w:val="000000" w:themeColor="text1"/>
          <w:sz w:val="28"/>
          <w:szCs w:val="28"/>
        </w:rPr>
        <w:t>3询价方账户。</w:t>
      </w:r>
      <w:r w:rsidR="00653E38">
        <w:rPr>
          <w:rFonts w:ascii="仿宋" w:eastAsia="仿宋" w:hAnsi="仿宋"/>
          <w:color w:val="000000" w:themeColor="text1"/>
          <w:sz w:val="28"/>
          <w:szCs w:val="28"/>
        </w:rPr>
        <w:t>单位名称：重庆市医药卫生学校</w:t>
      </w:r>
    </w:p>
    <w:p w:rsidR="00653E38" w:rsidRDefault="00653E38" w:rsidP="00653E38">
      <w:pPr>
        <w:spacing w:line="560" w:lineRule="exact"/>
        <w:ind w:firstLineChars="400" w:firstLine="1120"/>
        <w:rPr>
          <w:rFonts w:ascii="仿宋" w:eastAsia="仿宋" w:hAnsi="仿宋"/>
          <w:color w:val="000000" w:themeColor="text1"/>
          <w:sz w:val="28"/>
          <w:szCs w:val="28"/>
        </w:rPr>
      </w:pPr>
      <w:r>
        <w:rPr>
          <w:rFonts w:ascii="仿宋" w:eastAsia="仿宋" w:hAnsi="仿宋" w:hint="eastAsia"/>
          <w:color w:val="000000" w:themeColor="text1"/>
          <w:sz w:val="28"/>
          <w:szCs w:val="28"/>
        </w:rPr>
        <w:t>开户银行：重庆农村商业银行涪陵分行李渡支行</w:t>
      </w:r>
    </w:p>
    <w:p w:rsidR="00653E38" w:rsidRDefault="00653E38" w:rsidP="00653E38">
      <w:pPr>
        <w:spacing w:line="560" w:lineRule="exact"/>
        <w:ind w:firstLineChars="400" w:firstLine="1120"/>
        <w:rPr>
          <w:rFonts w:ascii="仿宋" w:eastAsia="仿宋" w:hAnsi="仿宋"/>
          <w:color w:val="000000" w:themeColor="text1"/>
          <w:sz w:val="28"/>
          <w:szCs w:val="28"/>
        </w:rPr>
      </w:pPr>
      <w:r>
        <w:rPr>
          <w:rFonts w:ascii="仿宋" w:eastAsia="仿宋" w:hAnsi="仿宋"/>
          <w:color w:val="000000" w:themeColor="text1"/>
          <w:sz w:val="28"/>
          <w:szCs w:val="28"/>
        </w:rPr>
        <w:t>银行账号：</w:t>
      </w:r>
      <w:r>
        <w:rPr>
          <w:rFonts w:ascii="仿宋" w:eastAsia="仿宋" w:hAnsi="仿宋" w:hint="eastAsia"/>
          <w:color w:val="000000" w:themeColor="text1"/>
          <w:sz w:val="28"/>
          <w:szCs w:val="28"/>
        </w:rPr>
        <w:t>2</w:t>
      </w:r>
      <w:r>
        <w:rPr>
          <w:rFonts w:ascii="仿宋" w:eastAsia="仿宋" w:hAnsi="仿宋"/>
          <w:color w:val="000000" w:themeColor="text1"/>
          <w:sz w:val="28"/>
          <w:szCs w:val="28"/>
        </w:rPr>
        <w:t>406080120350000028</w:t>
      </w:r>
    </w:p>
    <w:p w:rsidR="009156AC" w:rsidRPr="00BC6306" w:rsidRDefault="009156AC" w:rsidP="00A367EB">
      <w:pPr>
        <w:spacing w:line="560" w:lineRule="exact"/>
        <w:ind w:firstLineChars="200" w:firstLine="560"/>
        <w:rPr>
          <w:rFonts w:ascii="仿宋" w:eastAsia="仿宋" w:hAnsi="仿宋"/>
          <w:color w:val="000000" w:themeColor="text1"/>
          <w:sz w:val="28"/>
          <w:szCs w:val="28"/>
        </w:rPr>
      </w:pPr>
    </w:p>
    <w:p w:rsidR="00513344" w:rsidRPr="00BC6306" w:rsidRDefault="007F2734" w:rsidP="00A367EB">
      <w:pPr>
        <w:pStyle w:val="2"/>
        <w:spacing w:line="560" w:lineRule="exact"/>
        <w:jc w:val="center"/>
        <w:rPr>
          <w:rFonts w:ascii="仿宋" w:eastAsia="仿宋" w:hAnsi="仿宋"/>
          <w:b/>
          <w:bCs/>
          <w:color w:val="000000" w:themeColor="text1"/>
          <w:sz w:val="28"/>
          <w:szCs w:val="28"/>
        </w:rPr>
      </w:pPr>
      <w:r w:rsidRPr="00BC6306">
        <w:rPr>
          <w:rFonts w:ascii="仿宋" w:eastAsia="仿宋" w:hAnsi="仿宋" w:hint="eastAsia"/>
          <w:b/>
          <w:bCs/>
          <w:color w:val="000000" w:themeColor="text1"/>
          <w:sz w:val="28"/>
          <w:szCs w:val="28"/>
        </w:rPr>
        <w:t>D</w:t>
      </w:r>
      <w:r w:rsidR="00513344" w:rsidRPr="00BC6306">
        <w:rPr>
          <w:rFonts w:ascii="仿宋" w:eastAsia="仿宋" w:hAnsi="仿宋" w:hint="eastAsia"/>
          <w:b/>
          <w:bCs/>
          <w:color w:val="000000" w:themeColor="text1"/>
          <w:sz w:val="28"/>
          <w:szCs w:val="28"/>
        </w:rPr>
        <w:t>询价</w:t>
      </w:r>
    </w:p>
    <w:p w:rsidR="00513344" w:rsidRPr="00BC6306" w:rsidRDefault="00513344" w:rsidP="00A367EB">
      <w:pPr>
        <w:spacing w:line="560" w:lineRule="exact"/>
        <w:ind w:firstLineChars="196" w:firstLine="551"/>
        <w:rPr>
          <w:rFonts w:ascii="仿宋" w:eastAsia="仿宋" w:hAnsi="仿宋"/>
          <w:b/>
          <w:color w:val="000000" w:themeColor="text1"/>
          <w:sz w:val="28"/>
          <w:szCs w:val="28"/>
        </w:rPr>
      </w:pPr>
      <w:r w:rsidRPr="00BC6306">
        <w:rPr>
          <w:rFonts w:ascii="仿宋" w:eastAsia="仿宋" w:hAnsi="仿宋" w:hint="eastAsia"/>
          <w:b/>
          <w:bCs/>
          <w:color w:val="000000" w:themeColor="text1"/>
          <w:sz w:val="28"/>
          <w:szCs w:val="28"/>
        </w:rPr>
        <w:t>10.</w:t>
      </w:r>
      <w:r w:rsidRPr="00BC6306">
        <w:rPr>
          <w:rFonts w:ascii="仿宋" w:eastAsia="仿宋" w:hAnsi="仿宋" w:hint="eastAsia"/>
          <w:b/>
          <w:color w:val="000000" w:themeColor="text1"/>
          <w:sz w:val="28"/>
          <w:szCs w:val="28"/>
        </w:rPr>
        <w:t>询价</w:t>
      </w:r>
    </w:p>
    <w:p w:rsidR="00513344" w:rsidRPr="00BC6306" w:rsidRDefault="00513344" w:rsidP="00A367EB">
      <w:pPr>
        <w:spacing w:line="560" w:lineRule="exact"/>
        <w:ind w:firstLineChars="197" w:firstLine="552"/>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10.1 询价按“采购询价公告”规定的时间和地点公开进行。响应方须派法定代表人或其授权代表参加。</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10.2询价方将按规定成立询价小组,询价小组在询价过程中，不得改变询价通知书所确定的技术和服务要求、评审程序、评定成交的标准和合同文本事项。</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lastRenderedPageBreak/>
        <w:t>10.3询价方将通知响应方派代表检查响应文件的密封情况，确认无误后，由询价小组对响应文件的有效性、完整性和响应程度进行审查。</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10.4询价小组在审查过程中,对供应商响应文件中含义不明确、同类问题表述不一致或者有明显文字和计算错误的内容，可以要求供应商以书面形式作出澄清和说明，但澄清和说明不得超出响应文件的范围或者改变响应文件的实质性内容。</w:t>
      </w:r>
    </w:p>
    <w:p w:rsidR="00513344" w:rsidRPr="00BC6306" w:rsidRDefault="00CE14F7" w:rsidP="00A367EB">
      <w:pPr>
        <w:spacing w:line="560" w:lineRule="exact"/>
        <w:ind w:firstLineChars="200" w:firstLine="560"/>
        <w:rPr>
          <w:rFonts w:ascii="仿宋" w:eastAsia="仿宋" w:hAnsi="仿宋"/>
          <w:color w:val="000000" w:themeColor="text1"/>
          <w:sz w:val="28"/>
          <w:szCs w:val="28"/>
        </w:rPr>
      </w:pPr>
      <w:r>
        <w:rPr>
          <w:rFonts w:ascii="仿宋" w:eastAsia="仿宋" w:hAnsi="仿宋" w:hint="eastAsia"/>
          <w:color w:val="000000" w:themeColor="text1"/>
          <w:sz w:val="28"/>
          <w:szCs w:val="28"/>
        </w:rPr>
        <w:t>10.5</w:t>
      </w:r>
      <w:r w:rsidR="00513344" w:rsidRPr="00BC6306">
        <w:rPr>
          <w:rFonts w:ascii="仿宋" w:eastAsia="仿宋" w:hAnsi="仿宋" w:hint="eastAsia"/>
          <w:color w:val="000000" w:themeColor="text1"/>
          <w:sz w:val="28"/>
          <w:szCs w:val="28"/>
        </w:rPr>
        <w:t>供应商的澄清、说明或者更正应当由其法定代表人或其授权代表签字或加盖公章。</w:t>
      </w:r>
    </w:p>
    <w:p w:rsidR="00513344" w:rsidRPr="00BC6306" w:rsidRDefault="00CE14F7" w:rsidP="00A367EB">
      <w:pPr>
        <w:spacing w:line="560" w:lineRule="exact"/>
        <w:ind w:firstLineChars="200" w:firstLine="560"/>
        <w:rPr>
          <w:rFonts w:ascii="仿宋" w:eastAsia="仿宋" w:hAnsi="仿宋"/>
          <w:color w:val="000000" w:themeColor="text1"/>
          <w:sz w:val="28"/>
          <w:szCs w:val="28"/>
        </w:rPr>
      </w:pPr>
      <w:r>
        <w:rPr>
          <w:rFonts w:ascii="仿宋" w:eastAsia="仿宋" w:hAnsi="仿宋" w:hint="eastAsia"/>
          <w:color w:val="000000" w:themeColor="text1"/>
          <w:sz w:val="28"/>
          <w:szCs w:val="28"/>
        </w:rPr>
        <w:t>10.6</w:t>
      </w:r>
      <w:r w:rsidR="00513344" w:rsidRPr="00BC6306">
        <w:rPr>
          <w:rFonts w:ascii="仿宋" w:eastAsia="仿宋" w:hAnsi="仿宋" w:hint="eastAsia"/>
          <w:color w:val="000000" w:themeColor="text1"/>
          <w:sz w:val="28"/>
          <w:szCs w:val="28"/>
        </w:rPr>
        <w:t>响应文件审查合格后，公开宣读“项目采购报价单”的供应商名称和一次性报价。</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10.7报价单的大写金额和小写金额不一致的，以大写金额为准；总价金额与按单价汇总金额不一致的，应以单价金额计算结果为准，单价金额小数点有明显错位的,应以总价为准,并修改单价。</w:t>
      </w:r>
    </w:p>
    <w:p w:rsidR="00513344" w:rsidRPr="00BC6306" w:rsidRDefault="00513344" w:rsidP="00A367EB">
      <w:pPr>
        <w:spacing w:line="560" w:lineRule="exact"/>
        <w:ind w:firstLineChars="196" w:firstLine="549"/>
        <w:rPr>
          <w:rFonts w:ascii="仿宋" w:eastAsia="仿宋" w:hAnsi="仿宋"/>
          <w:b/>
          <w:bCs/>
          <w:color w:val="000000" w:themeColor="text1"/>
          <w:sz w:val="28"/>
          <w:szCs w:val="28"/>
        </w:rPr>
      </w:pPr>
      <w:r w:rsidRPr="00BC6306">
        <w:rPr>
          <w:rFonts w:ascii="仿宋" w:eastAsia="仿宋" w:hAnsi="仿宋" w:hint="eastAsia"/>
          <w:color w:val="000000" w:themeColor="text1"/>
          <w:sz w:val="28"/>
          <w:szCs w:val="28"/>
        </w:rPr>
        <w:t>10.8询价小组从质量和服务均能满足询价通知书实质性响应要求的供应商中，按报价从低到高的顺序提出3名以上成交候选人。报价最低的响应方为第一成交候选人，并依次类推。若出现最低报价相同时，则由需方在其范围内抽签确定成交候选人。</w:t>
      </w:r>
    </w:p>
    <w:p w:rsidR="00513344" w:rsidRPr="00BC6306" w:rsidRDefault="00CE14F7" w:rsidP="00A367EB">
      <w:pPr>
        <w:spacing w:line="560" w:lineRule="exact"/>
        <w:ind w:firstLineChars="200" w:firstLine="560"/>
        <w:rPr>
          <w:rFonts w:ascii="仿宋" w:eastAsia="仿宋" w:hAnsi="仿宋"/>
          <w:color w:val="000000" w:themeColor="text1"/>
          <w:sz w:val="28"/>
          <w:szCs w:val="28"/>
        </w:rPr>
      </w:pPr>
      <w:r>
        <w:rPr>
          <w:rFonts w:ascii="仿宋" w:eastAsia="仿宋" w:hAnsi="仿宋" w:hint="eastAsia"/>
          <w:color w:val="000000" w:themeColor="text1"/>
          <w:sz w:val="28"/>
          <w:szCs w:val="28"/>
        </w:rPr>
        <w:t>10.9</w:t>
      </w:r>
      <w:r w:rsidR="00513344" w:rsidRPr="00BC6306">
        <w:rPr>
          <w:rFonts w:ascii="仿宋" w:eastAsia="仿宋" w:hAnsi="仿宋" w:hint="eastAsia"/>
          <w:color w:val="000000" w:themeColor="text1"/>
          <w:sz w:val="28"/>
          <w:szCs w:val="28"/>
        </w:rPr>
        <w:t>若第一成交候选人因不可抗力因素放弃成交候选资格，可以依据采购人要求及项目需求确定排名第二的为成交候选人，依次类推。至第三成交候选人放弃成交资格，此次询价宣布失败。</w:t>
      </w:r>
    </w:p>
    <w:p w:rsidR="00513344" w:rsidRPr="00BC6306" w:rsidRDefault="00513344" w:rsidP="00A367EB">
      <w:pPr>
        <w:pStyle w:val="2"/>
        <w:spacing w:line="560" w:lineRule="exact"/>
        <w:jc w:val="center"/>
        <w:rPr>
          <w:rFonts w:ascii="仿宋" w:eastAsia="仿宋" w:hAnsi="仿宋"/>
          <w:b/>
          <w:color w:val="000000" w:themeColor="text1"/>
          <w:sz w:val="28"/>
          <w:szCs w:val="28"/>
        </w:rPr>
      </w:pPr>
      <w:r w:rsidRPr="00BC6306">
        <w:rPr>
          <w:rFonts w:ascii="仿宋" w:eastAsia="仿宋" w:hAnsi="仿宋" w:hint="eastAsia"/>
          <w:b/>
          <w:color w:val="000000" w:themeColor="text1"/>
          <w:sz w:val="28"/>
          <w:szCs w:val="28"/>
        </w:rPr>
        <w:t>E  授予合同</w:t>
      </w:r>
    </w:p>
    <w:p w:rsidR="00513344" w:rsidRPr="00BC6306" w:rsidRDefault="00513344" w:rsidP="00A367EB">
      <w:pPr>
        <w:spacing w:line="560" w:lineRule="exact"/>
        <w:ind w:firstLineChars="200" w:firstLine="562"/>
        <w:rPr>
          <w:rFonts w:ascii="仿宋" w:eastAsia="仿宋" w:hAnsi="仿宋"/>
          <w:b/>
          <w:color w:val="000000" w:themeColor="text1"/>
          <w:sz w:val="28"/>
          <w:szCs w:val="28"/>
        </w:rPr>
      </w:pPr>
      <w:r w:rsidRPr="00BC6306">
        <w:rPr>
          <w:rFonts w:ascii="仿宋" w:eastAsia="仿宋" w:hAnsi="仿宋" w:hint="eastAsia"/>
          <w:b/>
          <w:color w:val="000000" w:themeColor="text1"/>
          <w:sz w:val="28"/>
          <w:szCs w:val="28"/>
        </w:rPr>
        <w:t>11.成交公告</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询价结束，询价方将在</w:t>
      </w:r>
      <w:r w:rsidR="00523368">
        <w:rPr>
          <w:rFonts w:ascii="仿宋" w:eastAsia="仿宋" w:hAnsi="仿宋" w:hint="eastAsia"/>
          <w:color w:val="000000" w:themeColor="text1"/>
          <w:sz w:val="28"/>
          <w:szCs w:val="28"/>
        </w:rPr>
        <w:t>询价方网站</w:t>
      </w:r>
      <w:r w:rsidRPr="00BC6306">
        <w:rPr>
          <w:rFonts w:ascii="仿宋" w:eastAsia="仿宋" w:hAnsi="仿宋" w:hint="eastAsia"/>
          <w:color w:val="000000" w:themeColor="text1"/>
          <w:sz w:val="28"/>
          <w:szCs w:val="28"/>
        </w:rPr>
        <w:t>对询价结果公示7个工作日。</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lastRenderedPageBreak/>
        <w:t>12.</w:t>
      </w:r>
      <w:r w:rsidRPr="00BC6306">
        <w:rPr>
          <w:rFonts w:ascii="仿宋" w:eastAsia="仿宋" w:hAnsi="仿宋" w:hint="eastAsia"/>
          <w:b/>
          <w:color w:val="000000" w:themeColor="text1"/>
          <w:sz w:val="28"/>
          <w:szCs w:val="28"/>
        </w:rPr>
        <w:t>成交通知书</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12.1公示时间结束后，由</w:t>
      </w:r>
      <w:r w:rsidR="00AA6F1D" w:rsidRPr="00BC6306">
        <w:rPr>
          <w:rFonts w:ascii="仿宋" w:eastAsia="仿宋" w:hAnsi="仿宋" w:hint="eastAsia"/>
          <w:color w:val="000000" w:themeColor="text1"/>
          <w:sz w:val="28"/>
          <w:szCs w:val="28"/>
        </w:rPr>
        <w:t>重庆市医</w:t>
      </w:r>
      <w:r w:rsidR="00AA6F1D" w:rsidRPr="00BC6306">
        <w:rPr>
          <w:rFonts w:ascii="仿宋" w:eastAsia="仿宋" w:hAnsi="仿宋" w:cs="微软雅黑" w:hint="eastAsia"/>
          <w:color w:val="000000" w:themeColor="text1"/>
          <w:sz w:val="28"/>
          <w:szCs w:val="28"/>
        </w:rPr>
        <w:t>药卫</w:t>
      </w:r>
      <w:r w:rsidR="00AA6F1D" w:rsidRPr="00BC6306">
        <w:rPr>
          <w:rFonts w:ascii="仿宋" w:eastAsia="仿宋" w:hAnsi="仿宋" w:cs="___WRD_EMBED_SUB_354" w:hint="eastAsia"/>
          <w:color w:val="000000" w:themeColor="text1"/>
          <w:sz w:val="28"/>
          <w:szCs w:val="28"/>
        </w:rPr>
        <w:t>生学</w:t>
      </w:r>
      <w:r w:rsidR="00AA6F1D" w:rsidRPr="00BC6306">
        <w:rPr>
          <w:rFonts w:ascii="仿宋" w:eastAsia="仿宋" w:hAnsi="仿宋" w:cs="微软雅黑" w:hint="eastAsia"/>
          <w:color w:val="000000" w:themeColor="text1"/>
          <w:sz w:val="28"/>
          <w:szCs w:val="28"/>
        </w:rPr>
        <w:t>校</w:t>
      </w:r>
      <w:r w:rsidRPr="00BC6306">
        <w:rPr>
          <w:rFonts w:ascii="仿宋" w:eastAsia="仿宋" w:hAnsi="仿宋" w:hint="eastAsia"/>
          <w:color w:val="000000" w:themeColor="text1"/>
          <w:sz w:val="28"/>
          <w:szCs w:val="28"/>
        </w:rPr>
        <w:t>签发《成交通知书》。</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12.2《成交通知书》将作为签订合同的重要依据。对需方和成交方具有法律效力。需方改变成交结果或者成交方放弃成交项目的都应承担法律责任。</w:t>
      </w:r>
    </w:p>
    <w:p w:rsidR="00513344" w:rsidRPr="00BC6306" w:rsidRDefault="00513344" w:rsidP="00A367EB">
      <w:pPr>
        <w:spacing w:line="560" w:lineRule="exact"/>
        <w:ind w:firstLineChars="200" w:firstLine="562"/>
        <w:rPr>
          <w:rFonts w:ascii="仿宋" w:eastAsia="仿宋" w:hAnsi="仿宋"/>
          <w:b/>
          <w:color w:val="000000" w:themeColor="text1"/>
          <w:sz w:val="28"/>
          <w:szCs w:val="28"/>
        </w:rPr>
      </w:pPr>
      <w:r w:rsidRPr="00BC6306">
        <w:rPr>
          <w:rFonts w:ascii="仿宋" w:eastAsia="仿宋" w:hAnsi="仿宋" w:hint="eastAsia"/>
          <w:b/>
          <w:color w:val="000000" w:themeColor="text1"/>
          <w:sz w:val="28"/>
          <w:szCs w:val="28"/>
        </w:rPr>
        <w:t>13.</w:t>
      </w:r>
      <w:r w:rsidRPr="00BC6306">
        <w:rPr>
          <w:rFonts w:ascii="仿宋" w:eastAsia="仿宋" w:hAnsi="仿宋" w:hint="eastAsia"/>
          <w:b/>
          <w:bCs/>
          <w:color w:val="000000" w:themeColor="text1"/>
          <w:sz w:val="28"/>
          <w:szCs w:val="28"/>
        </w:rPr>
        <w:t>履约质保金</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bCs/>
          <w:color w:val="000000" w:themeColor="text1"/>
          <w:sz w:val="28"/>
          <w:szCs w:val="28"/>
        </w:rPr>
        <w:t>13.1成交供应商在签订合同前,须向需方提交履约质量保证金:金额为签订合同价款的百分之五，期限1年。</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13.2对成交供应商的</w:t>
      </w:r>
      <w:r w:rsidRPr="00BC6306">
        <w:rPr>
          <w:rFonts w:ascii="仿宋" w:eastAsia="仿宋" w:hAnsi="仿宋" w:hint="eastAsia"/>
          <w:bCs/>
          <w:color w:val="000000" w:themeColor="text1"/>
          <w:sz w:val="28"/>
          <w:szCs w:val="28"/>
        </w:rPr>
        <w:t>履约质量保证金的退还,按合同约定执行。</w:t>
      </w:r>
    </w:p>
    <w:p w:rsidR="00513344" w:rsidRPr="00BC6306" w:rsidRDefault="00513344" w:rsidP="00A367EB">
      <w:pPr>
        <w:spacing w:line="560" w:lineRule="exact"/>
        <w:ind w:firstLineChars="200" w:firstLine="562"/>
        <w:rPr>
          <w:rFonts w:ascii="仿宋" w:eastAsia="仿宋" w:hAnsi="仿宋"/>
          <w:b/>
          <w:color w:val="000000" w:themeColor="text1"/>
          <w:sz w:val="28"/>
          <w:szCs w:val="28"/>
        </w:rPr>
      </w:pPr>
      <w:r w:rsidRPr="00BC6306">
        <w:rPr>
          <w:rFonts w:ascii="仿宋" w:eastAsia="仿宋" w:hAnsi="仿宋" w:hint="eastAsia"/>
          <w:b/>
          <w:color w:val="000000" w:themeColor="text1"/>
          <w:sz w:val="28"/>
          <w:szCs w:val="28"/>
        </w:rPr>
        <w:t>14.合同签订</w:t>
      </w:r>
    </w:p>
    <w:p w:rsidR="00513344" w:rsidRPr="00BC6306" w:rsidRDefault="00513344" w:rsidP="00A367EB">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成交方自收到《成交通知书》之日起7个工作日内与需方签订合同。</w:t>
      </w:r>
    </w:p>
    <w:p w:rsidR="00513344" w:rsidRPr="00BC6306" w:rsidRDefault="00513344" w:rsidP="00A367EB">
      <w:pPr>
        <w:pStyle w:val="2"/>
        <w:spacing w:line="560" w:lineRule="exact"/>
        <w:jc w:val="center"/>
        <w:rPr>
          <w:rFonts w:ascii="仿宋" w:eastAsia="仿宋" w:hAnsi="仿宋"/>
          <w:b/>
          <w:color w:val="000000" w:themeColor="text1"/>
          <w:sz w:val="28"/>
          <w:szCs w:val="28"/>
        </w:rPr>
      </w:pPr>
      <w:r w:rsidRPr="00BC6306">
        <w:rPr>
          <w:rFonts w:ascii="仿宋" w:eastAsia="仿宋" w:hAnsi="仿宋" w:hint="eastAsia"/>
          <w:b/>
          <w:color w:val="000000" w:themeColor="text1"/>
          <w:sz w:val="28"/>
          <w:szCs w:val="28"/>
        </w:rPr>
        <w:t>F  其它注意事项</w:t>
      </w:r>
    </w:p>
    <w:p w:rsidR="00513344" w:rsidRPr="00BC6306" w:rsidRDefault="00513344" w:rsidP="00A367EB">
      <w:pPr>
        <w:spacing w:line="560" w:lineRule="exact"/>
        <w:ind w:firstLineChars="200" w:firstLine="562"/>
        <w:rPr>
          <w:rFonts w:ascii="仿宋" w:eastAsia="仿宋" w:hAnsi="仿宋" w:cs="仿宋_GB2312"/>
          <w:b/>
          <w:color w:val="000000" w:themeColor="text1"/>
          <w:sz w:val="28"/>
          <w:szCs w:val="28"/>
        </w:rPr>
      </w:pPr>
      <w:r w:rsidRPr="00BC6306">
        <w:rPr>
          <w:rFonts w:ascii="仿宋" w:eastAsia="仿宋" w:hAnsi="仿宋" w:cs="仿宋_GB2312" w:hint="eastAsia"/>
          <w:b/>
          <w:color w:val="000000" w:themeColor="text1"/>
          <w:sz w:val="28"/>
          <w:szCs w:val="28"/>
        </w:rPr>
        <w:t>15.响应无效</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发生下列情况之一者，响应视为无效。</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15.1询价时未按询价通知书要求提交保证金的；</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15.2响应文件未按规定密封的；</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15.3不具备询价通知书中规定资格要求的；</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15.4报价超过最高限价的；</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15.5未满足询价通知书实质性要求的。</w:t>
      </w:r>
    </w:p>
    <w:p w:rsidR="00513344" w:rsidRPr="00BC6306" w:rsidRDefault="00513344" w:rsidP="00A367EB">
      <w:pPr>
        <w:spacing w:line="560" w:lineRule="exact"/>
        <w:ind w:firstLineChars="200" w:firstLine="562"/>
        <w:rPr>
          <w:rFonts w:ascii="仿宋" w:eastAsia="仿宋" w:hAnsi="仿宋" w:cs="仿宋_GB2312"/>
          <w:b/>
          <w:color w:val="000000" w:themeColor="text1"/>
          <w:sz w:val="28"/>
          <w:szCs w:val="28"/>
        </w:rPr>
      </w:pPr>
      <w:r w:rsidRPr="00BC6306">
        <w:rPr>
          <w:rFonts w:ascii="仿宋" w:eastAsia="仿宋" w:hAnsi="仿宋" w:cs="仿宋_GB2312" w:hint="eastAsia"/>
          <w:b/>
          <w:color w:val="000000" w:themeColor="text1"/>
          <w:sz w:val="28"/>
          <w:szCs w:val="28"/>
        </w:rPr>
        <w:t>16.询价终止</w:t>
      </w:r>
    </w:p>
    <w:p w:rsidR="00513344" w:rsidRPr="00BC6306" w:rsidRDefault="00513344" w:rsidP="00A367EB">
      <w:pPr>
        <w:spacing w:line="560" w:lineRule="exact"/>
        <w:ind w:firstLineChars="200" w:firstLine="560"/>
        <w:rPr>
          <w:rFonts w:ascii="仿宋" w:eastAsia="仿宋" w:hAnsi="仿宋" w:cs="仿宋_GB2312"/>
          <w:bCs/>
          <w:color w:val="000000" w:themeColor="text1"/>
          <w:sz w:val="28"/>
          <w:szCs w:val="28"/>
        </w:rPr>
      </w:pPr>
      <w:r w:rsidRPr="00BC6306">
        <w:rPr>
          <w:rFonts w:ascii="仿宋" w:eastAsia="仿宋" w:hAnsi="仿宋" w:cs="仿宋_GB2312" w:hint="eastAsia"/>
          <w:bCs/>
          <w:color w:val="000000" w:themeColor="text1"/>
          <w:sz w:val="28"/>
          <w:szCs w:val="28"/>
        </w:rPr>
        <w:t>出现下列情形之一的，应当终止询价采购活动。</w:t>
      </w:r>
    </w:p>
    <w:p w:rsidR="00513344" w:rsidRPr="00BC6306" w:rsidRDefault="00513344" w:rsidP="00A367EB">
      <w:pPr>
        <w:spacing w:line="560" w:lineRule="exact"/>
        <w:ind w:firstLineChars="200" w:firstLine="560"/>
        <w:rPr>
          <w:rFonts w:ascii="仿宋" w:eastAsia="仿宋" w:hAnsi="仿宋" w:cs="仿宋_GB2312"/>
          <w:bCs/>
          <w:color w:val="000000" w:themeColor="text1"/>
          <w:sz w:val="28"/>
          <w:szCs w:val="28"/>
        </w:rPr>
      </w:pPr>
      <w:r w:rsidRPr="00BC6306">
        <w:rPr>
          <w:rFonts w:ascii="仿宋" w:eastAsia="仿宋" w:hAnsi="仿宋" w:cs="仿宋_GB2312" w:hint="eastAsia"/>
          <w:bCs/>
          <w:color w:val="000000" w:themeColor="text1"/>
          <w:sz w:val="28"/>
          <w:szCs w:val="28"/>
        </w:rPr>
        <w:t>16.1 因情况变化，不再适合询价方式适用情形的；</w:t>
      </w:r>
    </w:p>
    <w:p w:rsidR="00513344" w:rsidRPr="00BC6306" w:rsidRDefault="00513344" w:rsidP="00A367EB">
      <w:pPr>
        <w:spacing w:line="560" w:lineRule="exact"/>
        <w:ind w:firstLineChars="200" w:firstLine="560"/>
        <w:rPr>
          <w:rFonts w:ascii="仿宋" w:eastAsia="仿宋" w:hAnsi="仿宋" w:cs="仿宋_GB2312"/>
          <w:bCs/>
          <w:color w:val="000000" w:themeColor="text1"/>
          <w:sz w:val="28"/>
          <w:szCs w:val="28"/>
        </w:rPr>
      </w:pPr>
      <w:r w:rsidRPr="00BC6306">
        <w:rPr>
          <w:rFonts w:ascii="仿宋" w:eastAsia="仿宋" w:hAnsi="仿宋" w:cs="仿宋_GB2312" w:hint="eastAsia"/>
          <w:bCs/>
          <w:color w:val="000000" w:themeColor="text1"/>
          <w:sz w:val="28"/>
          <w:szCs w:val="28"/>
        </w:rPr>
        <w:lastRenderedPageBreak/>
        <w:t>16.2 出现影响采购公正的违法、违规行为的：</w:t>
      </w:r>
    </w:p>
    <w:p w:rsidR="00513344" w:rsidRPr="00BC6306" w:rsidRDefault="00513344" w:rsidP="00A367EB">
      <w:pPr>
        <w:spacing w:line="560" w:lineRule="exact"/>
        <w:ind w:firstLineChars="200" w:firstLine="560"/>
        <w:rPr>
          <w:rFonts w:ascii="仿宋" w:eastAsia="仿宋" w:hAnsi="仿宋" w:cs="仿宋_GB2312"/>
          <w:bCs/>
          <w:color w:val="000000" w:themeColor="text1"/>
          <w:sz w:val="28"/>
          <w:szCs w:val="28"/>
        </w:rPr>
      </w:pPr>
      <w:r w:rsidRPr="00BC6306">
        <w:rPr>
          <w:rFonts w:ascii="仿宋" w:eastAsia="仿宋" w:hAnsi="仿宋" w:cs="仿宋_GB2312" w:hint="eastAsia"/>
          <w:bCs/>
          <w:color w:val="000000" w:themeColor="text1"/>
          <w:sz w:val="28"/>
          <w:szCs w:val="28"/>
        </w:rPr>
        <w:t>16.3 采购过程中符合竞争要求的供应商不足3家的：</w:t>
      </w:r>
    </w:p>
    <w:p w:rsidR="00513344" w:rsidRPr="00BC6306" w:rsidRDefault="00513344" w:rsidP="00A367EB">
      <w:pPr>
        <w:spacing w:line="560" w:lineRule="exact"/>
        <w:ind w:firstLineChars="200" w:firstLine="560"/>
        <w:rPr>
          <w:rFonts w:ascii="仿宋" w:eastAsia="仿宋" w:hAnsi="仿宋" w:cs="仿宋_GB2312"/>
          <w:bCs/>
          <w:color w:val="000000" w:themeColor="text1"/>
          <w:sz w:val="28"/>
          <w:szCs w:val="28"/>
        </w:rPr>
      </w:pPr>
      <w:r w:rsidRPr="00BC6306">
        <w:rPr>
          <w:rFonts w:ascii="仿宋" w:eastAsia="仿宋" w:hAnsi="仿宋" w:cs="仿宋_GB2312" w:hint="eastAsia"/>
          <w:bCs/>
          <w:color w:val="000000" w:themeColor="text1"/>
          <w:sz w:val="28"/>
          <w:szCs w:val="28"/>
        </w:rPr>
        <w:t>16.4 报价在限价范围内的供应商不足3家的。</w:t>
      </w:r>
    </w:p>
    <w:p w:rsidR="00513344" w:rsidRPr="00BC6306" w:rsidRDefault="00513344" w:rsidP="00A367EB">
      <w:pPr>
        <w:spacing w:line="560" w:lineRule="exact"/>
        <w:ind w:firstLineChars="200" w:firstLine="562"/>
        <w:rPr>
          <w:rFonts w:ascii="仿宋" w:eastAsia="仿宋" w:hAnsi="仿宋" w:cs="仿宋_GB2312"/>
          <w:b/>
          <w:color w:val="000000" w:themeColor="text1"/>
          <w:sz w:val="28"/>
          <w:szCs w:val="28"/>
        </w:rPr>
      </w:pPr>
      <w:r w:rsidRPr="00BC6306">
        <w:rPr>
          <w:rFonts w:ascii="仿宋" w:eastAsia="仿宋" w:hAnsi="仿宋" w:cs="仿宋_GB2312" w:hint="eastAsia"/>
          <w:b/>
          <w:color w:val="000000" w:themeColor="text1"/>
          <w:sz w:val="28"/>
          <w:szCs w:val="28"/>
        </w:rPr>
        <w:t>17.处罚</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17.1响应方有下列情形之一，其保证金将不予退还。情节严重的，由</w:t>
      </w:r>
      <w:r w:rsidR="00523368">
        <w:rPr>
          <w:rFonts w:ascii="仿宋" w:eastAsia="仿宋" w:hAnsi="仿宋" w:cs="仿宋_GB2312" w:hint="eastAsia"/>
          <w:color w:val="000000" w:themeColor="text1"/>
          <w:sz w:val="28"/>
          <w:szCs w:val="28"/>
        </w:rPr>
        <w:t>询价方</w:t>
      </w:r>
      <w:r w:rsidRPr="00BC6306">
        <w:rPr>
          <w:rFonts w:ascii="仿宋" w:eastAsia="仿宋" w:hAnsi="仿宋" w:cs="仿宋_GB2312" w:hint="eastAsia"/>
          <w:color w:val="000000" w:themeColor="text1"/>
          <w:sz w:val="28"/>
          <w:szCs w:val="28"/>
        </w:rPr>
        <w:t>将其列入不良行为记录名单，在一至三年内禁止参加</w:t>
      </w:r>
      <w:r w:rsidR="00523368">
        <w:rPr>
          <w:rFonts w:ascii="仿宋" w:eastAsia="仿宋" w:hAnsi="仿宋" w:cs="仿宋_GB2312" w:hint="eastAsia"/>
          <w:color w:val="000000" w:themeColor="text1"/>
          <w:sz w:val="28"/>
          <w:szCs w:val="28"/>
        </w:rPr>
        <w:t>相关</w:t>
      </w:r>
      <w:r w:rsidRPr="00BC6306">
        <w:rPr>
          <w:rFonts w:ascii="仿宋" w:eastAsia="仿宋" w:hAnsi="仿宋" w:cs="仿宋_GB2312" w:hint="eastAsia"/>
          <w:color w:val="000000" w:themeColor="text1"/>
          <w:sz w:val="28"/>
          <w:szCs w:val="28"/>
        </w:rPr>
        <w:t>采购活动，并予以通报。</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17.1.1在询价有效期内，有意扰乱政府采购规则的;</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17.1.2在询价有效期内撤回响应文件的;</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17.2成交方有下列情形之一，询价方将不予退还其交纳的保证金，同时取消其成交资格。情节严重的，由</w:t>
      </w:r>
      <w:r w:rsidR="00523368">
        <w:rPr>
          <w:rFonts w:ascii="仿宋" w:eastAsia="仿宋" w:hAnsi="仿宋" w:cs="仿宋_GB2312" w:hint="eastAsia"/>
          <w:color w:val="000000" w:themeColor="text1"/>
          <w:sz w:val="28"/>
          <w:szCs w:val="28"/>
        </w:rPr>
        <w:t>询价方</w:t>
      </w:r>
      <w:r w:rsidRPr="00BC6306">
        <w:rPr>
          <w:rFonts w:ascii="仿宋" w:eastAsia="仿宋" w:hAnsi="仿宋" w:cs="仿宋_GB2312" w:hint="eastAsia"/>
          <w:color w:val="000000" w:themeColor="text1"/>
          <w:sz w:val="28"/>
          <w:szCs w:val="28"/>
        </w:rPr>
        <w:t>将其列入不良行为记录名单，在一至三年内禁止参加</w:t>
      </w:r>
      <w:r w:rsidR="00523368">
        <w:rPr>
          <w:rFonts w:ascii="仿宋" w:eastAsia="仿宋" w:hAnsi="仿宋" w:cs="仿宋_GB2312" w:hint="eastAsia"/>
          <w:color w:val="000000" w:themeColor="text1"/>
          <w:sz w:val="28"/>
          <w:szCs w:val="28"/>
        </w:rPr>
        <w:t>相关</w:t>
      </w:r>
      <w:r w:rsidRPr="00BC6306">
        <w:rPr>
          <w:rFonts w:ascii="仿宋" w:eastAsia="仿宋" w:hAnsi="仿宋" w:cs="仿宋_GB2312" w:hint="eastAsia"/>
          <w:color w:val="000000" w:themeColor="text1"/>
          <w:sz w:val="28"/>
          <w:szCs w:val="28"/>
        </w:rPr>
        <w:t>采购活动，并予以通报。</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17.2.1在询价有效期内，有意扰乱政府采购规则的；</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17.2.2无正当理由放弃成交结果的；</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17.2.3无正当理由不与需方签订合同的；</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17.2.4向他人转让成交项目的；</w:t>
      </w:r>
    </w:p>
    <w:p w:rsidR="00513344" w:rsidRPr="00BC6306" w:rsidRDefault="00513344" w:rsidP="00A367EB">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17.2.5拒绝履行合同义务的；</w:t>
      </w:r>
    </w:p>
    <w:p w:rsidR="00AF4DB1" w:rsidRPr="00BC6306" w:rsidRDefault="00AF4DB1">
      <w:pPr>
        <w:spacing w:line="340" w:lineRule="exact"/>
        <w:rPr>
          <w:rFonts w:ascii="仿宋" w:eastAsia="仿宋" w:hAnsi="仿宋"/>
          <w:b/>
          <w:bCs/>
          <w:color w:val="000000" w:themeColor="text1"/>
          <w:sz w:val="36"/>
        </w:rPr>
        <w:sectPr w:rsidR="00AF4DB1" w:rsidRPr="00BC6306" w:rsidSect="00F91BE9">
          <w:pgSz w:w="11906" w:h="16838"/>
          <w:pgMar w:top="1440" w:right="1800" w:bottom="1440" w:left="1800" w:header="851" w:footer="992" w:gutter="0"/>
          <w:cols w:space="720"/>
          <w:docGrid w:type="lines" w:linePitch="312"/>
        </w:sectPr>
      </w:pPr>
    </w:p>
    <w:p w:rsidR="00513344" w:rsidRPr="00BC6306" w:rsidRDefault="00513344">
      <w:pPr>
        <w:spacing w:line="420" w:lineRule="exact"/>
        <w:jc w:val="center"/>
        <w:rPr>
          <w:rFonts w:ascii="仿宋" w:eastAsia="仿宋" w:hAnsi="仿宋"/>
          <w:b/>
          <w:bCs/>
          <w:color w:val="000000" w:themeColor="text1"/>
          <w:sz w:val="36"/>
        </w:rPr>
      </w:pPr>
    </w:p>
    <w:p w:rsidR="00513344" w:rsidRPr="00BC6306" w:rsidRDefault="00513344" w:rsidP="00E510B8">
      <w:pPr>
        <w:pStyle w:val="1"/>
        <w:jc w:val="center"/>
        <w:rPr>
          <w:rFonts w:ascii="仿宋" w:eastAsia="仿宋" w:hAnsi="仿宋"/>
          <w:b/>
          <w:bCs/>
          <w:color w:val="000000" w:themeColor="text1"/>
          <w:sz w:val="36"/>
        </w:rPr>
      </w:pPr>
      <w:r w:rsidRPr="00BC6306">
        <w:rPr>
          <w:rFonts w:ascii="仿宋" w:eastAsia="仿宋" w:hAnsi="仿宋" w:hint="eastAsia"/>
          <w:b/>
          <w:bCs/>
          <w:color w:val="000000" w:themeColor="text1"/>
          <w:sz w:val="36"/>
        </w:rPr>
        <w:t xml:space="preserve">第三部分  </w:t>
      </w:r>
      <w:bookmarkStart w:id="1" w:name="_Toc421090008"/>
      <w:r w:rsidRPr="00BC6306">
        <w:rPr>
          <w:rFonts w:ascii="仿宋" w:eastAsia="仿宋" w:hAnsi="仿宋" w:hint="eastAsia"/>
          <w:b/>
          <w:bCs/>
          <w:color w:val="000000" w:themeColor="text1"/>
          <w:sz w:val="36"/>
        </w:rPr>
        <w:t>询价项目</w:t>
      </w:r>
      <w:bookmarkStart w:id="2" w:name="_Toc313536013"/>
      <w:bookmarkStart w:id="3" w:name="_Toc344475116"/>
      <w:bookmarkStart w:id="4" w:name="_Toc421090010"/>
      <w:bookmarkStart w:id="5" w:name="_Toc12789058"/>
      <w:bookmarkEnd w:id="1"/>
      <w:r w:rsidRPr="00BC6306">
        <w:rPr>
          <w:rFonts w:ascii="仿宋" w:eastAsia="仿宋" w:hAnsi="仿宋" w:hint="eastAsia"/>
          <w:b/>
          <w:bCs/>
          <w:color w:val="000000" w:themeColor="text1"/>
          <w:sz w:val="36"/>
        </w:rPr>
        <w:t>（需求）技术规格、数量及质量要求</w:t>
      </w:r>
      <w:bookmarkEnd w:id="2"/>
      <w:bookmarkEnd w:id="3"/>
      <w:bookmarkEnd w:id="4"/>
    </w:p>
    <w:p w:rsidR="00513344" w:rsidRPr="00BC6306" w:rsidRDefault="00513344" w:rsidP="00FC19B1">
      <w:pPr>
        <w:pStyle w:val="2"/>
        <w:rPr>
          <w:rFonts w:ascii="仿宋" w:eastAsia="仿宋" w:hAnsi="仿宋"/>
          <w:b/>
          <w:color w:val="000000" w:themeColor="text1"/>
          <w:sz w:val="28"/>
          <w:szCs w:val="28"/>
        </w:rPr>
      </w:pPr>
      <w:r w:rsidRPr="00BC6306">
        <w:rPr>
          <w:rFonts w:ascii="仿宋" w:eastAsia="仿宋" w:hAnsi="仿宋" w:hint="eastAsia"/>
          <w:b/>
          <w:color w:val="000000" w:themeColor="text1"/>
          <w:sz w:val="28"/>
          <w:szCs w:val="28"/>
        </w:rPr>
        <w:t>一、项目需求表：</w:t>
      </w:r>
    </w:p>
    <w:tbl>
      <w:tblPr>
        <w:tblW w:w="9052" w:type="dxa"/>
        <w:jc w:val="center"/>
        <w:tblLayout w:type="fixed"/>
        <w:tblLook w:val="0000" w:firstRow="0" w:lastRow="0" w:firstColumn="0" w:lastColumn="0" w:noHBand="0" w:noVBand="0"/>
      </w:tblPr>
      <w:tblGrid>
        <w:gridCol w:w="1277"/>
        <w:gridCol w:w="992"/>
        <w:gridCol w:w="2121"/>
        <w:gridCol w:w="1661"/>
        <w:gridCol w:w="1126"/>
        <w:gridCol w:w="1167"/>
        <w:gridCol w:w="708"/>
      </w:tblGrid>
      <w:tr w:rsidR="00BC6306" w:rsidRPr="00BC6306" w:rsidTr="000A03F9">
        <w:trPr>
          <w:trHeight w:val="567"/>
          <w:tblHeader/>
          <w:jc w:val="center"/>
        </w:trPr>
        <w:tc>
          <w:tcPr>
            <w:tcW w:w="1277"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b/>
                <w:bCs/>
                <w:color w:val="000000" w:themeColor="text1"/>
                <w:sz w:val="28"/>
                <w:szCs w:val="28"/>
              </w:rPr>
            </w:pPr>
            <w:r w:rsidRPr="000A03F9">
              <w:rPr>
                <w:rFonts w:ascii="仿宋" w:eastAsia="仿宋" w:hAnsi="仿宋" w:hint="eastAsia"/>
                <w:b/>
                <w:bCs/>
                <w:color w:val="000000" w:themeColor="text1"/>
                <w:sz w:val="28"/>
                <w:szCs w:val="28"/>
              </w:rPr>
              <w:t>分区</w:t>
            </w: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序号</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产品名称</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技术参数及配置清单</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数量</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最高限价（元）</w:t>
            </w: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备注</w:t>
            </w:r>
          </w:p>
        </w:tc>
      </w:tr>
      <w:tr w:rsidR="00BC6306" w:rsidRPr="00BC6306" w:rsidTr="000A03F9">
        <w:trPr>
          <w:trHeight w:val="567"/>
          <w:jc w:val="center"/>
        </w:trPr>
        <w:tc>
          <w:tcPr>
            <w:tcW w:w="1277"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管理区</w:t>
            </w: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人脸识别终端</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1台</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val="restart"/>
            <w:tcBorders>
              <w:top w:val="single" w:sz="4" w:space="0" w:color="auto"/>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红十字运动模块</w:t>
            </w: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红十字会文化营造建设</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1套</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智能电视</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1台</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val="restart"/>
            <w:tcBorders>
              <w:top w:val="single" w:sz="4" w:space="0" w:color="auto"/>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应急救护模块</w:t>
            </w: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成人急救模型</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1具</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成人急救模型（半身）</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1具</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模拟</w:t>
            </w:r>
            <w:r w:rsidRPr="000A03F9">
              <w:rPr>
                <w:rFonts w:ascii="仿宋" w:eastAsia="仿宋" w:hAnsi="仿宋"/>
                <w:color w:val="000000" w:themeColor="text1"/>
                <w:sz w:val="28"/>
                <w:szCs w:val="28"/>
              </w:rPr>
              <w:t>AED</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w:t>
            </w:r>
          </w:p>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套</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7</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儿童急救模型</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1具</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8</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婴儿急救模型</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1具</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9</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创伤急救人</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w:t>
            </w:r>
          </w:p>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具</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10</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急救包</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10个</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pStyle w:val="a7"/>
              <w:spacing w:line="460" w:lineRule="exact"/>
              <w:jc w:val="center"/>
              <w:rPr>
                <w:rFonts w:ascii="仿宋" w:eastAsia="仿宋" w:hAnsi="仿宋"/>
                <w:color w:val="000000" w:themeColor="text1"/>
                <w:szCs w:val="28"/>
              </w:rPr>
            </w:pPr>
            <w:r w:rsidRPr="000A03F9">
              <w:rPr>
                <w:rFonts w:ascii="仿宋" w:eastAsia="仿宋" w:hAnsi="仿宋" w:hint="eastAsia"/>
                <w:color w:val="000000" w:themeColor="text1"/>
                <w:szCs w:val="28"/>
              </w:rPr>
              <w:t>11</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四肢骨折急救外固定模型</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1具</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12</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担架</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1副</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13</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脊椎固定转移板</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widowControl/>
              <w:spacing w:line="460" w:lineRule="exact"/>
              <w:jc w:val="center"/>
              <w:textAlignment w:val="center"/>
              <w:rPr>
                <w:rFonts w:ascii="仿宋" w:eastAsia="仿宋" w:hAnsi="仿宋" w:cs="Calibri"/>
                <w:color w:val="000000" w:themeColor="text1"/>
                <w:sz w:val="28"/>
                <w:szCs w:val="28"/>
              </w:rPr>
            </w:pPr>
            <w:r w:rsidRPr="000A03F9">
              <w:rPr>
                <w:rFonts w:ascii="仿宋" w:eastAsia="仿宋" w:hAnsi="仿宋" w:cs="Calibri"/>
                <w:color w:val="000000" w:themeColor="text1"/>
                <w:sz w:val="28"/>
                <w:szCs w:val="28"/>
              </w:rPr>
              <w:t>1</w:t>
            </w:r>
            <w:r w:rsidRPr="000A03F9">
              <w:rPr>
                <w:rFonts w:ascii="仿宋" w:eastAsia="仿宋" w:hAnsi="仿宋" w:cs="Calibri" w:hint="eastAsia"/>
                <w:color w:val="000000" w:themeColor="text1"/>
                <w:sz w:val="28"/>
                <w:szCs w:val="28"/>
              </w:rPr>
              <w:t>个</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14</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头部固定器</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widowControl/>
              <w:spacing w:line="460" w:lineRule="exact"/>
              <w:jc w:val="center"/>
              <w:textAlignment w:val="center"/>
              <w:rPr>
                <w:rFonts w:ascii="仿宋" w:eastAsia="仿宋" w:hAnsi="仿宋" w:cs="Calibri"/>
                <w:color w:val="000000" w:themeColor="text1"/>
                <w:sz w:val="28"/>
                <w:szCs w:val="28"/>
              </w:rPr>
            </w:pPr>
            <w:r w:rsidRPr="000A03F9">
              <w:rPr>
                <w:rFonts w:ascii="仿宋" w:eastAsia="仿宋" w:hAnsi="仿宋" w:cs="Calibri"/>
                <w:color w:val="000000" w:themeColor="text1"/>
                <w:sz w:val="28"/>
                <w:szCs w:val="28"/>
              </w:rPr>
              <w:t>2</w:t>
            </w:r>
            <w:r w:rsidRPr="000A03F9">
              <w:rPr>
                <w:rFonts w:ascii="仿宋" w:eastAsia="仿宋" w:hAnsi="仿宋" w:cs="Calibri" w:hint="eastAsia"/>
                <w:color w:val="000000" w:themeColor="text1"/>
                <w:sz w:val="28"/>
                <w:szCs w:val="28"/>
              </w:rPr>
              <w:t>个</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15</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颈托</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widowControl/>
              <w:spacing w:line="460" w:lineRule="exact"/>
              <w:jc w:val="center"/>
              <w:textAlignment w:val="center"/>
              <w:rPr>
                <w:rFonts w:ascii="仿宋" w:eastAsia="仿宋" w:hAnsi="仿宋" w:cs="Calibri"/>
                <w:color w:val="000000" w:themeColor="text1"/>
                <w:sz w:val="28"/>
                <w:szCs w:val="28"/>
              </w:rPr>
            </w:pPr>
            <w:r w:rsidRPr="000A03F9">
              <w:rPr>
                <w:rFonts w:ascii="仿宋" w:eastAsia="仿宋" w:hAnsi="仿宋" w:cs="Calibri" w:hint="eastAsia"/>
                <w:color w:val="000000" w:themeColor="text1"/>
                <w:sz w:val="28"/>
                <w:szCs w:val="28"/>
              </w:rPr>
              <w:t>5个</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16</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呼吸面膜</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20盒</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17</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三角巾</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20张</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18</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小夹板</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20个</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val="restart"/>
            <w:tcBorders>
              <w:top w:val="single" w:sz="4" w:space="0" w:color="auto"/>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地震安全模块</w:t>
            </w: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19</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展板</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2张</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20</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智能电视</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1台</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val="restart"/>
            <w:tcBorders>
              <w:top w:val="single" w:sz="4" w:space="0" w:color="auto"/>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消防安全模块</w:t>
            </w: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21</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展板</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1张</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22</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微型消防展示站</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1套</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23</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V</w:t>
            </w:r>
            <w:r w:rsidRPr="000A03F9">
              <w:rPr>
                <w:rFonts w:ascii="仿宋" w:eastAsia="仿宋" w:hAnsi="仿宋"/>
                <w:color w:val="000000" w:themeColor="text1"/>
                <w:sz w:val="28"/>
                <w:szCs w:val="28"/>
              </w:rPr>
              <w:t>R</w:t>
            </w:r>
            <w:r w:rsidRPr="000A03F9">
              <w:rPr>
                <w:rFonts w:ascii="仿宋" w:eastAsia="仿宋" w:hAnsi="仿宋" w:hint="eastAsia"/>
                <w:color w:val="000000" w:themeColor="text1"/>
                <w:sz w:val="28"/>
                <w:szCs w:val="28"/>
              </w:rPr>
              <w:t>灾难体验系统</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1套</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24</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绳结固定练习装置</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1套</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25</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智能电视</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1台</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26</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模拟灭火体验系统</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1套</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val="restart"/>
            <w:tcBorders>
              <w:top w:val="single" w:sz="4" w:space="0" w:color="auto"/>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交通安全模块</w:t>
            </w: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27</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展板</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2张</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28</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红绿灯</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1组</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29</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醉驾眼镜（夜间）</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3副</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30</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醉驾眼镜（日间）</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3副</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31</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color w:val="000000" w:themeColor="text1"/>
                <w:sz w:val="28"/>
                <w:szCs w:val="28"/>
              </w:rPr>
              <w:t>VR电瓶车驾驶安全体验</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1套</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val="restart"/>
            <w:tcBorders>
              <w:top w:val="single" w:sz="4" w:space="0" w:color="auto"/>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家庭安全模块</w:t>
            </w: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32</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定制沙发</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1套</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33</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电视柜</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1套</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34</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智能电视</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1台</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35</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定制橱柜</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1套</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36</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炒锅</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1个</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37</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微波炉</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1台</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38</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刀具</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1套</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39</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电热水器</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1台</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40</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电吹风机</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1把</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41</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防滑地垫</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1张</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val="restart"/>
            <w:tcBorders>
              <w:top w:val="single" w:sz="4" w:space="0" w:color="auto"/>
              <w:left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综合教学区</w:t>
            </w: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42</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电话模拟报警系统</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1套</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vMerge/>
            <w:tcBorders>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43</w:t>
            </w:r>
          </w:p>
        </w:tc>
        <w:tc>
          <w:tcPr>
            <w:tcW w:w="2121" w:type="dxa"/>
            <w:tcBorders>
              <w:top w:val="single" w:sz="4" w:space="0" w:color="auto"/>
              <w:left w:val="single" w:sz="4" w:space="0" w:color="auto"/>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红十字服装</w:t>
            </w:r>
          </w:p>
        </w:tc>
        <w:tc>
          <w:tcPr>
            <w:tcW w:w="1661"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2909AD" w:rsidRPr="000A03F9" w:rsidRDefault="002909AD"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w:t>
            </w:r>
            <w:r w:rsidRPr="000A03F9">
              <w:rPr>
                <w:rFonts w:ascii="仿宋" w:eastAsia="仿宋" w:hAnsi="仿宋"/>
                <w:color w:val="000000" w:themeColor="text1"/>
                <w:sz w:val="28"/>
                <w:szCs w:val="28"/>
              </w:rPr>
              <w:t>0</w:t>
            </w:r>
            <w:r w:rsidRPr="000A03F9">
              <w:rPr>
                <w:rFonts w:ascii="仿宋" w:eastAsia="仿宋" w:hAnsi="仿宋" w:hint="eastAsia"/>
                <w:color w:val="000000" w:themeColor="text1"/>
                <w:sz w:val="28"/>
                <w:szCs w:val="28"/>
              </w:rPr>
              <w:t>件</w:t>
            </w:r>
          </w:p>
        </w:tc>
        <w:tc>
          <w:tcPr>
            <w:tcW w:w="1167"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567"/>
          <w:jc w:val="center"/>
        </w:trPr>
        <w:tc>
          <w:tcPr>
            <w:tcW w:w="1277" w:type="dxa"/>
            <w:tcBorders>
              <w:left w:val="single" w:sz="4" w:space="0" w:color="auto"/>
              <w:bottom w:val="single" w:sz="4" w:space="0" w:color="auto"/>
              <w:right w:val="single" w:sz="4" w:space="0" w:color="auto"/>
            </w:tcBorders>
            <w:vAlign w:val="center"/>
          </w:tcPr>
          <w:p w:rsidR="00A875A5" w:rsidRPr="000A03F9" w:rsidRDefault="00A875A5"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装修</w:t>
            </w:r>
          </w:p>
        </w:tc>
        <w:tc>
          <w:tcPr>
            <w:tcW w:w="992" w:type="dxa"/>
            <w:tcBorders>
              <w:top w:val="single" w:sz="4" w:space="0" w:color="auto"/>
              <w:left w:val="single" w:sz="4" w:space="0" w:color="auto"/>
              <w:bottom w:val="single" w:sz="4" w:space="0" w:color="auto"/>
              <w:right w:val="single" w:sz="4" w:space="0" w:color="auto"/>
            </w:tcBorders>
            <w:vAlign w:val="center"/>
          </w:tcPr>
          <w:p w:rsidR="00A875A5" w:rsidRPr="000A03F9" w:rsidRDefault="00A875A5"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w:t>
            </w:r>
            <w:r w:rsidRPr="000A03F9">
              <w:rPr>
                <w:rFonts w:ascii="仿宋" w:eastAsia="仿宋" w:hAnsi="仿宋"/>
                <w:color w:val="000000" w:themeColor="text1"/>
                <w:sz w:val="28"/>
                <w:szCs w:val="28"/>
              </w:rPr>
              <w:t>4</w:t>
            </w:r>
          </w:p>
        </w:tc>
        <w:tc>
          <w:tcPr>
            <w:tcW w:w="2121" w:type="dxa"/>
            <w:tcBorders>
              <w:top w:val="single" w:sz="4" w:space="0" w:color="auto"/>
              <w:left w:val="single" w:sz="4" w:space="0" w:color="auto"/>
              <w:bottom w:val="single" w:sz="4" w:space="0" w:color="auto"/>
              <w:right w:val="single" w:sz="4" w:space="0" w:color="auto"/>
            </w:tcBorders>
            <w:vAlign w:val="center"/>
          </w:tcPr>
          <w:p w:rsidR="00A875A5" w:rsidRPr="000A03F9" w:rsidRDefault="00A875A5"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基地装修改造</w:t>
            </w:r>
          </w:p>
        </w:tc>
        <w:tc>
          <w:tcPr>
            <w:tcW w:w="1661" w:type="dxa"/>
            <w:tcBorders>
              <w:top w:val="single" w:sz="4" w:space="0" w:color="auto"/>
              <w:left w:val="nil"/>
              <w:bottom w:val="single" w:sz="4" w:space="0" w:color="auto"/>
              <w:right w:val="single" w:sz="4" w:space="0" w:color="auto"/>
            </w:tcBorders>
            <w:vAlign w:val="center"/>
          </w:tcPr>
          <w:p w:rsidR="00A875A5" w:rsidRPr="000A03F9" w:rsidRDefault="00A875A5"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（详见后）</w:t>
            </w:r>
          </w:p>
        </w:tc>
        <w:tc>
          <w:tcPr>
            <w:tcW w:w="1126" w:type="dxa"/>
            <w:tcBorders>
              <w:top w:val="single" w:sz="4" w:space="0" w:color="auto"/>
              <w:left w:val="nil"/>
              <w:bottom w:val="single" w:sz="4" w:space="0" w:color="auto"/>
              <w:right w:val="single" w:sz="4" w:space="0" w:color="auto"/>
            </w:tcBorders>
            <w:vAlign w:val="center"/>
          </w:tcPr>
          <w:p w:rsidR="00A875A5" w:rsidRPr="000A03F9" w:rsidRDefault="00A875A5" w:rsidP="000A03F9">
            <w:pPr>
              <w:spacing w:line="460" w:lineRule="exact"/>
              <w:jc w:val="center"/>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1项</w:t>
            </w:r>
          </w:p>
        </w:tc>
        <w:tc>
          <w:tcPr>
            <w:tcW w:w="1167" w:type="dxa"/>
            <w:tcBorders>
              <w:top w:val="single" w:sz="4" w:space="0" w:color="auto"/>
              <w:left w:val="nil"/>
              <w:bottom w:val="single" w:sz="4" w:space="0" w:color="auto"/>
              <w:right w:val="single" w:sz="4" w:space="0" w:color="auto"/>
            </w:tcBorders>
            <w:vAlign w:val="center"/>
          </w:tcPr>
          <w:p w:rsidR="00A875A5" w:rsidRPr="000A03F9" w:rsidRDefault="00A875A5" w:rsidP="000A03F9">
            <w:pPr>
              <w:snapToGrid w:val="0"/>
              <w:spacing w:line="460" w:lineRule="exact"/>
              <w:jc w:val="center"/>
              <w:outlineLvl w:val="0"/>
              <w:rPr>
                <w:rFonts w:ascii="仿宋" w:eastAsia="仿宋" w:hAnsi="仿宋"/>
                <w:color w:val="000000" w:themeColor="text1"/>
                <w:sz w:val="28"/>
                <w:szCs w:val="28"/>
              </w:rPr>
            </w:pPr>
          </w:p>
        </w:tc>
        <w:tc>
          <w:tcPr>
            <w:tcW w:w="708" w:type="dxa"/>
            <w:tcBorders>
              <w:top w:val="single" w:sz="4" w:space="0" w:color="auto"/>
              <w:left w:val="nil"/>
              <w:bottom w:val="single" w:sz="4" w:space="0" w:color="auto"/>
              <w:right w:val="single" w:sz="4" w:space="0" w:color="auto"/>
            </w:tcBorders>
            <w:vAlign w:val="center"/>
          </w:tcPr>
          <w:p w:rsidR="00A875A5" w:rsidRPr="000A03F9" w:rsidRDefault="00A875A5" w:rsidP="000A03F9">
            <w:pPr>
              <w:snapToGrid w:val="0"/>
              <w:spacing w:line="460" w:lineRule="exact"/>
              <w:jc w:val="center"/>
              <w:outlineLvl w:val="0"/>
              <w:rPr>
                <w:rFonts w:ascii="仿宋" w:eastAsia="仿宋" w:hAnsi="仿宋"/>
                <w:color w:val="000000" w:themeColor="text1"/>
                <w:sz w:val="28"/>
                <w:szCs w:val="28"/>
              </w:rPr>
            </w:pPr>
          </w:p>
        </w:tc>
      </w:tr>
      <w:tr w:rsidR="00BC6306" w:rsidRPr="00BC6306" w:rsidTr="000A03F9">
        <w:trPr>
          <w:trHeight w:val="1005"/>
          <w:jc w:val="center"/>
        </w:trPr>
        <w:tc>
          <w:tcPr>
            <w:tcW w:w="1277" w:type="dxa"/>
            <w:tcBorders>
              <w:top w:val="single" w:sz="4" w:space="0" w:color="auto"/>
              <w:left w:val="single" w:sz="4" w:space="0" w:color="auto"/>
              <w:bottom w:val="single" w:sz="4" w:space="0" w:color="auto"/>
              <w:right w:val="single" w:sz="4" w:space="0" w:color="auto"/>
            </w:tcBorders>
          </w:tcPr>
          <w:p w:rsidR="002909AD" w:rsidRPr="000A03F9" w:rsidRDefault="002909AD" w:rsidP="000A03F9">
            <w:pPr>
              <w:snapToGrid w:val="0"/>
              <w:spacing w:line="460" w:lineRule="exact"/>
              <w:jc w:val="center"/>
              <w:outlineLvl w:val="0"/>
              <w:rPr>
                <w:rFonts w:ascii="仿宋" w:eastAsia="仿宋" w:hAnsi="仿宋"/>
                <w:color w:val="000000" w:themeColor="text1"/>
                <w:sz w:val="28"/>
                <w:szCs w:val="28"/>
              </w:rPr>
            </w:pPr>
          </w:p>
        </w:tc>
        <w:tc>
          <w:tcPr>
            <w:tcW w:w="7775" w:type="dxa"/>
            <w:gridSpan w:val="6"/>
            <w:tcBorders>
              <w:top w:val="single" w:sz="4" w:space="0" w:color="auto"/>
              <w:left w:val="single" w:sz="4" w:space="0" w:color="auto"/>
              <w:bottom w:val="single" w:sz="4" w:space="0" w:color="auto"/>
              <w:right w:val="single" w:sz="4" w:space="0" w:color="auto"/>
            </w:tcBorders>
            <w:vAlign w:val="center"/>
          </w:tcPr>
          <w:p w:rsidR="002909AD" w:rsidRPr="000A03F9" w:rsidRDefault="00523368" w:rsidP="000A03F9">
            <w:pPr>
              <w:snapToGrid w:val="0"/>
              <w:spacing w:line="460" w:lineRule="exact"/>
              <w:jc w:val="left"/>
              <w:outlineLvl w:val="0"/>
              <w:rPr>
                <w:rFonts w:ascii="仿宋" w:eastAsia="仿宋" w:hAnsi="仿宋"/>
                <w:color w:val="000000" w:themeColor="text1"/>
                <w:sz w:val="28"/>
                <w:szCs w:val="28"/>
              </w:rPr>
            </w:pPr>
            <w:r>
              <w:rPr>
                <w:rFonts w:ascii="仿宋" w:eastAsia="仿宋" w:hAnsi="仿宋"/>
                <w:color w:val="000000" w:themeColor="text1"/>
                <w:sz w:val="28"/>
                <w:szCs w:val="28"/>
              </w:rPr>
              <w:t>本询价项目最高限价</w:t>
            </w:r>
            <w:r>
              <w:rPr>
                <w:rFonts w:ascii="仿宋" w:eastAsia="仿宋" w:hAnsi="仿宋" w:hint="eastAsia"/>
                <w:color w:val="000000" w:themeColor="text1"/>
                <w:sz w:val="28"/>
                <w:szCs w:val="28"/>
              </w:rPr>
              <w:t>3</w:t>
            </w:r>
            <w:r>
              <w:rPr>
                <w:rFonts w:ascii="仿宋" w:eastAsia="仿宋" w:hAnsi="仿宋"/>
                <w:color w:val="000000" w:themeColor="text1"/>
                <w:sz w:val="28"/>
                <w:szCs w:val="28"/>
              </w:rPr>
              <w:t>5.4万元（叁拾伍万肆仟元）</w:t>
            </w:r>
          </w:p>
        </w:tc>
      </w:tr>
    </w:tbl>
    <w:p w:rsidR="000A03F9" w:rsidRDefault="000A03F9" w:rsidP="000A03F9"/>
    <w:p w:rsidR="00DC6528" w:rsidRPr="000A03F9" w:rsidRDefault="00DC6528" w:rsidP="000A03F9"/>
    <w:p w:rsidR="0088002D" w:rsidRPr="000A03F9" w:rsidRDefault="0076508F" w:rsidP="000A03F9">
      <w:pPr>
        <w:pStyle w:val="2"/>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二</w:t>
      </w:r>
      <w:r w:rsidRPr="000A03F9">
        <w:rPr>
          <w:rFonts w:ascii="仿宋" w:eastAsia="仿宋" w:hAnsi="仿宋"/>
          <w:b/>
          <w:color w:val="000000" w:themeColor="text1"/>
          <w:sz w:val="28"/>
          <w:szCs w:val="28"/>
        </w:rPr>
        <w:t>、</w:t>
      </w:r>
      <w:r w:rsidR="00513344" w:rsidRPr="000A03F9">
        <w:rPr>
          <w:rFonts w:ascii="仿宋" w:eastAsia="仿宋" w:hAnsi="仿宋" w:hint="eastAsia"/>
          <w:b/>
          <w:color w:val="000000" w:themeColor="text1"/>
          <w:sz w:val="28"/>
          <w:szCs w:val="28"/>
        </w:rPr>
        <w:t>技术参数及相关要求</w:t>
      </w:r>
    </w:p>
    <w:tbl>
      <w:tblPr>
        <w:tblStyle w:val="ae"/>
        <w:tblW w:w="9305" w:type="dxa"/>
        <w:tblInd w:w="-2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305"/>
      </w:tblGrid>
      <w:tr w:rsidR="00BC6306" w:rsidRPr="000A03F9" w:rsidTr="005F2923">
        <w:tc>
          <w:tcPr>
            <w:tcW w:w="9305" w:type="dxa"/>
            <w:vAlign w:val="center"/>
          </w:tcPr>
          <w:p w:rsidR="00F977EB" w:rsidRPr="000A03F9" w:rsidRDefault="00F977EB"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1、人脸识别终端</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1、采用脱机人脸识别技术，可识别黄白黑等多个人种；</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2、支持人脸识别白名单通行、黑名单预警、人过留影等功能；</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3、支持外接身份证读卡器，实现人证比对功能；</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4、支持活体检测，防止照片攻击；</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5、自助人脸采集和批量导入名单。</w:t>
            </w:r>
          </w:p>
        </w:tc>
      </w:tr>
      <w:tr w:rsidR="00BC6306" w:rsidRPr="000A03F9" w:rsidTr="005F2923">
        <w:tc>
          <w:tcPr>
            <w:tcW w:w="9305" w:type="dxa"/>
            <w:vAlign w:val="center"/>
          </w:tcPr>
          <w:p w:rsidR="00F977EB" w:rsidRPr="000A03F9" w:rsidRDefault="00F977EB"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2、红十字会文化氛围营造</w:t>
            </w:r>
          </w:p>
          <w:p w:rsidR="00F977EB" w:rsidRPr="000A03F9" w:rsidRDefault="00F977EB" w:rsidP="000A03F9">
            <w:pPr>
              <w:spacing w:line="560" w:lineRule="exact"/>
              <w:ind w:firstLineChars="200" w:firstLine="560"/>
              <w:jc w:val="left"/>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lastRenderedPageBreak/>
              <w:t>1、要求：依据中国红十字会元素设计，展示国际红会运动的起源、历史、宗旨、七项基本原则；</w:t>
            </w:r>
          </w:p>
          <w:p w:rsidR="00F977EB" w:rsidRPr="000A03F9" w:rsidRDefault="00F977EB" w:rsidP="000A03F9">
            <w:pPr>
              <w:spacing w:line="560" w:lineRule="exact"/>
              <w:ind w:firstLineChars="200" w:firstLine="560"/>
              <w:jc w:val="left"/>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2、根据现场情况设计墙面图文展示。</w:t>
            </w:r>
          </w:p>
        </w:tc>
      </w:tr>
      <w:tr w:rsidR="00BC6306" w:rsidRPr="000A03F9" w:rsidTr="005F2923">
        <w:trPr>
          <w:trHeight w:val="1099"/>
        </w:trPr>
        <w:tc>
          <w:tcPr>
            <w:tcW w:w="9305" w:type="dxa"/>
            <w:vAlign w:val="center"/>
          </w:tcPr>
          <w:p w:rsidR="00F977EB" w:rsidRPr="000A03F9" w:rsidRDefault="00F977EB"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3、智能电视</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1.智能电视，屏幕尺寸：</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50英寸；</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2.系统：Android；</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3.LED显示，高清4K；</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4.支持HDMI、USB接口；</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5.边框：塑料材质；</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6.刷屏率：60Hz；</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7、工作电压：220V.</w:t>
            </w:r>
          </w:p>
        </w:tc>
      </w:tr>
      <w:tr w:rsidR="00BC6306" w:rsidRPr="000A03F9" w:rsidTr="005F2923">
        <w:tc>
          <w:tcPr>
            <w:tcW w:w="9305" w:type="dxa"/>
            <w:vAlign w:val="center"/>
          </w:tcPr>
          <w:p w:rsidR="00F977EB" w:rsidRPr="000A03F9" w:rsidRDefault="00F977EB"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4、成人急救模型</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该模型执行标准：美国心脏学会（AHA)2015国际心肺复苏（CPR)&amp;心血管急救（ECC)指南标准</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功能特点：</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AF69D6">
              <w:rPr>
                <w:rFonts w:ascii="仿宋" w:eastAsia="仿宋" w:hAnsi="仿宋" w:hint="eastAsia"/>
                <w:color w:val="FF0000"/>
                <w:sz w:val="28"/>
                <w:szCs w:val="28"/>
              </w:rPr>
              <w:t>★</w:t>
            </w:r>
            <w:r w:rsidRPr="000A03F9">
              <w:rPr>
                <w:rFonts w:ascii="仿宋" w:eastAsia="仿宋" w:hAnsi="仿宋" w:hint="eastAsia"/>
                <w:color w:val="000000" w:themeColor="text1"/>
                <w:sz w:val="28"/>
                <w:szCs w:val="28"/>
              </w:rPr>
              <w:t>1、模型采用无线数据连接，监测范围达100米以上，使用简单方便，利于考核实战。</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AF69D6">
              <w:rPr>
                <w:rFonts w:ascii="仿宋" w:eastAsia="仿宋" w:hAnsi="仿宋" w:hint="eastAsia"/>
                <w:color w:val="FF0000"/>
                <w:sz w:val="28"/>
                <w:szCs w:val="28"/>
              </w:rPr>
              <w:t>★</w:t>
            </w:r>
            <w:r w:rsidRPr="000A03F9">
              <w:rPr>
                <w:rFonts w:ascii="仿宋" w:eastAsia="仿宋" w:hAnsi="仿宋" w:hint="eastAsia"/>
                <w:color w:val="000000" w:themeColor="text1"/>
                <w:sz w:val="28"/>
                <w:szCs w:val="28"/>
              </w:rPr>
              <w:t>2、采用大容量充电电池，环保耐用，适用于室内考核和野外技能训练。</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3、模拟人上肢关节可自由活动。</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4、模拟标准气道开放显示。</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5、人工手位胸外按压指示灯显示、数码计数显示、语言提示：</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6、按压位置正确、错误的指示灯显示；数码计数显示；错误的语言提示。</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7、按压强度正确(≥5cm，≤6cm）错误(＜5cm/&gt;6cm)的显示分别由条形(黄、绿、红)数码指示灯移动的动态反馈显示CPR按压深度；正确、错误的液晶计数显示及错误的语言提示。</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8、人工口对口呼吸(吹气)的指示灯显示、数码计数显示、语言提示：</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9、吹入的潮气量≤500ml/600ml-1000ml≤的显示分别由条形（黄绿红）指示灯移动的动态反馈显示、吹气量度；正确、错误的数码计数显示及错误的语言提示。</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10、吹入潮气量过快或超大，造成气体进入胃部指示灯显示；数码计数显示及错误语言提示。</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11、操作周期：按压与人工吹气30：2（单人或者双人），完成五个循环周期CPR操作。</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12、操作频率：最新国际标准：100-120次/分。</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13、操作方式：训练操作；考核操作；实战考核。</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AF69D6">
              <w:rPr>
                <w:rFonts w:ascii="仿宋" w:eastAsia="仿宋" w:hAnsi="仿宋" w:hint="eastAsia"/>
                <w:color w:val="FF0000"/>
                <w:sz w:val="28"/>
                <w:szCs w:val="28"/>
              </w:rPr>
              <w:t>★</w:t>
            </w:r>
            <w:r w:rsidRPr="000A03F9">
              <w:rPr>
                <w:rFonts w:ascii="仿宋" w:eastAsia="仿宋" w:hAnsi="仿宋" w:hint="eastAsia"/>
                <w:color w:val="000000" w:themeColor="text1"/>
                <w:sz w:val="28"/>
                <w:szCs w:val="28"/>
              </w:rPr>
              <w:t>14、实战模式下，循环次数可单独设置，成绩单有智能评分显示。</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AF69D6">
              <w:rPr>
                <w:rFonts w:ascii="仿宋" w:eastAsia="仿宋" w:hAnsi="仿宋" w:hint="eastAsia"/>
                <w:color w:val="FF0000"/>
                <w:sz w:val="28"/>
                <w:szCs w:val="28"/>
              </w:rPr>
              <w:t>★</w:t>
            </w:r>
            <w:r w:rsidRPr="000A03F9">
              <w:rPr>
                <w:rFonts w:ascii="仿宋" w:eastAsia="仿宋" w:hAnsi="仿宋" w:hint="eastAsia"/>
                <w:color w:val="000000" w:themeColor="text1"/>
                <w:sz w:val="28"/>
                <w:szCs w:val="28"/>
              </w:rPr>
              <w:t>15、按压回弹电子监测（提供图例证明）：未回弹有语音提示。</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16、操作时间：以秒为单位计时，可自行设定考核操作时间。</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17、语言设定：可进行语言提示设定及提示音量调节设定；或关闭语言提示设定。</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18、成绩打印：三种操作模式的操作结果均可热敏打印成绩单，并带有智能评分系统。</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19、检查瞳孔反应：考核操作前和考核程序操作完成后模拟瞳孔由散大、缩小的自动动态变化过程的真实体现。</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20、检查颈动脉反应：用手触摸检查，模拟按压操作过程中的颈动脉自动搏动反应；以及考核程序操作完成后颈动脉自动搏动反应的真实体现。</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21、电源状态：模型人体及电脑控制盒分别采用内置大容量充电电池。</w:t>
            </w:r>
          </w:p>
        </w:tc>
      </w:tr>
      <w:tr w:rsidR="00BC6306" w:rsidRPr="000A03F9" w:rsidTr="005F2923">
        <w:tc>
          <w:tcPr>
            <w:tcW w:w="9305" w:type="dxa"/>
            <w:vAlign w:val="center"/>
          </w:tcPr>
          <w:p w:rsidR="00F977EB" w:rsidRPr="000A03F9" w:rsidRDefault="00F977EB"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5、成人急救模型（半身）</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1、AED训练器是为了培训急救人员使用自动体外除颤仪而专门设计的，产品设计符合人机工程学；</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2、此培训器提供了多种模拟状态或培训脚本，能帮助急救人员熟练地使用自动体外除颤仪（AED），并允许急救人员展示在紧急状态下使用自动体外除颤仪（AED）须具备的基本技巧；</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3、模拟急救现场AED的工作流程，无高压电击除颤动作；全程语音提示，指导学员熟悉AED的工作流程和使用要点；</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4、可与红外遥控器配合使用，培训导师可以通过遥控器改变使用中的培训方案，以测试学员的反应；</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5、已预先设定了9种培训方案，每一种方案都模拟现实中的一种心脏骤停场景。这些方案与国内和国际上通用并认可的急救人员培训方案是一致和兼容的；</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6、配合半身CPR训练模拟人使用，演示除颤的过程。</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7、半身CPR训练模拟人的功能特点：</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微软雅黑" w:eastAsia="微软雅黑" w:hAnsi="微软雅黑" w:cs="微软雅黑" w:hint="eastAsia"/>
                <w:color w:val="000000" w:themeColor="text1"/>
                <w:sz w:val="28"/>
                <w:szCs w:val="28"/>
              </w:rPr>
              <w:t>•</w:t>
            </w:r>
            <w:r w:rsidRPr="000A03F9">
              <w:rPr>
                <w:rFonts w:ascii="仿宋" w:eastAsia="仿宋" w:hAnsi="仿宋" w:hint="eastAsia"/>
                <w:color w:val="000000" w:themeColor="text1"/>
                <w:sz w:val="28"/>
                <w:szCs w:val="28"/>
              </w:rPr>
              <w:tab/>
              <w:t>模拟标准气道开放；</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微软雅黑" w:eastAsia="微软雅黑" w:hAnsi="微软雅黑" w:cs="微软雅黑" w:hint="eastAsia"/>
                <w:color w:val="000000" w:themeColor="text1"/>
                <w:sz w:val="28"/>
                <w:szCs w:val="28"/>
              </w:rPr>
              <w:t>•</w:t>
            </w:r>
            <w:r w:rsidRPr="000A03F9">
              <w:rPr>
                <w:rFonts w:ascii="仿宋" w:eastAsia="仿宋" w:hAnsi="仿宋" w:hint="eastAsia"/>
                <w:color w:val="000000" w:themeColor="text1"/>
                <w:sz w:val="28"/>
                <w:szCs w:val="28"/>
              </w:rPr>
              <w:tab/>
              <w:t>人工手位胸外按压：按压深度至少5cm，不超过6cm；</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微软雅黑" w:eastAsia="微软雅黑" w:hAnsi="微软雅黑" w:cs="微软雅黑" w:hint="eastAsia"/>
                <w:color w:val="000000" w:themeColor="text1"/>
                <w:sz w:val="28"/>
                <w:szCs w:val="28"/>
              </w:rPr>
              <w:t>•</w:t>
            </w:r>
            <w:r w:rsidRPr="000A03F9">
              <w:rPr>
                <w:rFonts w:ascii="仿宋" w:eastAsia="仿宋" w:hAnsi="仿宋" w:hint="eastAsia"/>
                <w:color w:val="000000" w:themeColor="text1"/>
                <w:sz w:val="28"/>
                <w:szCs w:val="28"/>
              </w:rPr>
              <w:tab/>
              <w:t>人工口对口呼吸（吹气）：</w:t>
            </w:r>
          </w:p>
          <w:p w:rsidR="00F977EB" w:rsidRPr="000A03F9" w:rsidRDefault="00F977EB"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8、吹入的潮气量大小通过观察胸部的起伏来判断（潮气量标准≤500ml/600ml-1000ml）</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9、操作频率：最新国际标准：100-120次/分。</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10、操作方式：训练操作。</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11、AED自动体外除颤仪可和CPR人体模型系列配合使用</w:t>
            </w:r>
          </w:p>
        </w:tc>
      </w:tr>
      <w:tr w:rsidR="00BC6306" w:rsidRPr="000A03F9" w:rsidTr="005F2923">
        <w:tc>
          <w:tcPr>
            <w:tcW w:w="9305" w:type="dxa"/>
            <w:vAlign w:val="center"/>
          </w:tcPr>
          <w:p w:rsidR="00F977EB" w:rsidRPr="000A03F9" w:rsidRDefault="00F977EB"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6、模拟</w:t>
            </w:r>
            <w:r w:rsidRPr="000A03F9">
              <w:rPr>
                <w:rFonts w:ascii="仿宋" w:eastAsia="仿宋" w:hAnsi="仿宋"/>
                <w:b/>
                <w:color w:val="000000" w:themeColor="text1"/>
                <w:sz w:val="28"/>
                <w:szCs w:val="28"/>
              </w:rPr>
              <w:t>AED</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功能参数：</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 AED训练器是为了培训急救人员使用自动体外除颤仪而专门设计的，产品设计符合人机工程学；</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2、此培训器提供了多种模拟状态或培训脚本，能帮助急救人员熟练地使用自动体外除颤仪（AED），并允许急救人员展示在紧急状态下使用自动体外除颤仪（AED）须具备的基本技巧；</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3、模拟急救现场AED的工作流程，无高压电击除颤动作；全程语音提示，指导学员熟悉AED的工作流程和使用要点；</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4、可与红外遥控器配合使用，培训导师可以通过遥控器改变使用中的培训方案，以测试学员的反应；</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5、已预先设定了9种培训方案，每一种方案都模拟现实中的一种心脏骤停场景。这些方案与国内和国际上通用并认可的急救人员培训方案是一致和兼容的；</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6、AED自动体外除颤仪可和同系人体模型系列配合使用。</w:t>
            </w:r>
          </w:p>
        </w:tc>
      </w:tr>
      <w:tr w:rsidR="00BC6306" w:rsidRPr="000A03F9" w:rsidTr="005F2923">
        <w:tc>
          <w:tcPr>
            <w:tcW w:w="9305" w:type="dxa"/>
            <w:vAlign w:val="center"/>
          </w:tcPr>
          <w:p w:rsidR="00F977EB" w:rsidRPr="000A03F9" w:rsidRDefault="00F977EB"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7、儿童急救模型</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1</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执行标准：美国心脏学会（AHA)2015国际心肺复苏（CPR)&amp;心血管急救（ECC)指南标准；</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2</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操作方式：训练模式；</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3</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检查颈动脉反应：手捏压力皮球，模拟颈动脉搏动；</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4</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人工手指位胸外按压显示报警</w:t>
            </w:r>
            <w:r w:rsidRPr="000A03F9">
              <w:rPr>
                <w:rFonts w:ascii="仿宋" w:eastAsia="仿宋" w:hAnsi="仿宋" w:hint="eastAsia"/>
                <w:color w:val="000000" w:themeColor="text1"/>
                <w:sz w:val="28"/>
                <w:szCs w:val="28"/>
              </w:rPr>
              <w:t>；</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w:t>
            </w:r>
            <w:r w:rsidRPr="000A03F9">
              <w:rPr>
                <w:rFonts w:ascii="仿宋" w:eastAsia="仿宋" w:hAnsi="仿宋"/>
                <w:color w:val="000000" w:themeColor="text1"/>
                <w:sz w:val="28"/>
                <w:szCs w:val="28"/>
              </w:rPr>
              <w:t>儿童按压深度至少为胸部前后径的1/3大约为5cm；</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w:t>
            </w:r>
            <w:r w:rsidRPr="000A03F9">
              <w:rPr>
                <w:rFonts w:ascii="仿宋" w:eastAsia="仿宋" w:hAnsi="仿宋"/>
                <w:color w:val="000000" w:themeColor="text1"/>
                <w:sz w:val="28"/>
                <w:szCs w:val="28"/>
              </w:rPr>
              <w:t>按压深度不足、过大时则有的指示灯显示及错误的报警；</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7、</w:t>
            </w:r>
            <w:r w:rsidRPr="000A03F9">
              <w:rPr>
                <w:rFonts w:ascii="仿宋" w:eastAsia="仿宋" w:hAnsi="仿宋"/>
                <w:color w:val="000000" w:themeColor="text1"/>
                <w:sz w:val="28"/>
                <w:szCs w:val="28"/>
              </w:rPr>
              <w:t>模拟标准气道开放；</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8、</w:t>
            </w:r>
            <w:r w:rsidRPr="000A03F9">
              <w:rPr>
                <w:rFonts w:ascii="仿宋" w:eastAsia="仿宋" w:hAnsi="仿宋"/>
                <w:color w:val="000000" w:themeColor="text1"/>
                <w:sz w:val="28"/>
                <w:szCs w:val="28"/>
              </w:rPr>
              <w:t>人工口对口呼吸（吹气）显示报警；</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9、</w:t>
            </w:r>
            <w:r w:rsidRPr="000A03F9">
              <w:rPr>
                <w:rFonts w:ascii="仿宋" w:eastAsia="仿宋" w:hAnsi="仿宋"/>
                <w:color w:val="000000" w:themeColor="text1"/>
                <w:sz w:val="28"/>
                <w:szCs w:val="28"/>
              </w:rPr>
              <w:t>吹入的潮气量＜150ml~200ml＜的指示灯显示及报警；</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10、</w:t>
            </w:r>
            <w:r w:rsidRPr="000A03F9">
              <w:rPr>
                <w:rFonts w:ascii="仿宋" w:eastAsia="仿宋" w:hAnsi="仿宋"/>
                <w:color w:val="000000" w:themeColor="text1"/>
                <w:sz w:val="28"/>
                <w:szCs w:val="28"/>
              </w:rPr>
              <w:t>吹入的潮气量在150ml~200ml之间正确指示灯显示；</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11、</w:t>
            </w:r>
            <w:r w:rsidRPr="000A03F9">
              <w:rPr>
                <w:rFonts w:ascii="仿宋" w:eastAsia="仿宋" w:hAnsi="仿宋"/>
                <w:color w:val="000000" w:themeColor="text1"/>
                <w:sz w:val="28"/>
                <w:szCs w:val="28"/>
              </w:rPr>
              <w:t>吹入的潮气量过快或超大，造成气体进入胃部指示灯显示及报警；</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12、</w:t>
            </w:r>
            <w:r w:rsidRPr="000A03F9">
              <w:rPr>
                <w:rFonts w:ascii="仿宋" w:eastAsia="仿宋" w:hAnsi="仿宋"/>
                <w:color w:val="000000" w:themeColor="text1"/>
                <w:sz w:val="28"/>
                <w:szCs w:val="28"/>
              </w:rPr>
              <w:t>操作周期：按压与人工呼吸：30∶2/单人或15：2/双人，完成五个循环周期CPR操作；</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13、</w:t>
            </w:r>
            <w:r w:rsidRPr="000A03F9">
              <w:rPr>
                <w:rFonts w:ascii="仿宋" w:eastAsia="仿宋" w:hAnsi="仿宋"/>
                <w:color w:val="000000" w:themeColor="text1"/>
                <w:sz w:val="28"/>
                <w:szCs w:val="28"/>
              </w:rPr>
              <w:t>操作频率：最新国际标准：100-120次/分；</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14、</w:t>
            </w:r>
            <w:r w:rsidRPr="000A03F9">
              <w:rPr>
                <w:rFonts w:ascii="仿宋" w:eastAsia="仿宋" w:hAnsi="仿宋"/>
                <w:color w:val="000000" w:themeColor="text1"/>
                <w:sz w:val="28"/>
                <w:szCs w:val="28"/>
              </w:rPr>
              <w:t>工作状态：采用外接电源。</w:t>
            </w:r>
          </w:p>
        </w:tc>
      </w:tr>
      <w:tr w:rsidR="00BC6306" w:rsidRPr="000A03F9" w:rsidTr="005F2923">
        <w:tc>
          <w:tcPr>
            <w:tcW w:w="9305" w:type="dxa"/>
            <w:vAlign w:val="center"/>
          </w:tcPr>
          <w:p w:rsidR="00F977EB" w:rsidRPr="000A03F9" w:rsidRDefault="00F977EB"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8、婴儿急救模型</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1</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正常的气道阻塞模拟，背部排击法、胸部手指猛击法；</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2</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可进行标准的CPR操作：人工呼吸和心外按压；</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3</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气道贯通时的胸部扩张；</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4</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窒息、异物阻塞气道的模拟；</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5</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标准婴儿真人比列设计；</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6</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精确的解剖结构，可触及胸骨和肋骨。</w:t>
            </w:r>
          </w:p>
        </w:tc>
      </w:tr>
      <w:tr w:rsidR="00BC6306" w:rsidRPr="000A03F9" w:rsidTr="005F2923">
        <w:tc>
          <w:tcPr>
            <w:tcW w:w="9305" w:type="dxa"/>
            <w:vAlign w:val="center"/>
          </w:tcPr>
          <w:p w:rsidR="00F977EB" w:rsidRPr="000A03F9" w:rsidRDefault="00F977EB"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9、创伤急救人</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1、整体护理可实现基础护理的多项操作功能，体现整体护理的临床观念，功能齐全，操作真实，外型美观，结构精准；</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2、可进行眼、耳、鼻、口腔的清洁护理、床上擦浴、更衣；</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3、四肢关节灵活：可实现各种体位的摆放、搬运法、卧床病人更换床单法和康复运动；</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4、可进行双侧、单侧氧气操作，雾化吸入疗法操作；</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5、鼻饲术：当胃管插入45-55cm时，可以抽出模拟胃液；</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6、洗胃：可进行经口、经鼻洗胃练习，胃的容量可达500ml；</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7、胃肠减压术；</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8、女性乳房的护理；</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9、手臂静脉注射、输液、抽血、输血，正确穿刺进入血管时有落空感，且回血产生；</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10、肌内注射：上臂三角肌注射、臀大肌注射、股外侧肌肌肉注射;肌肉注射块可取下清洗，反复练习;</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11、皮下注射：可进行三角肌下缘皮下注射练习；</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12、脐周设有胰岛素注射模块，可练习胰岛素注射技能；</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13、各种造瘘口冲洗练习。</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14、导尿术男女导尿可互换：</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15、导尿操作的每一个步骤均可进行练习；</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16、男性阴茎可提起与腹壁成60度角，插管通过男性尿道的三个狭窄、两个弯曲时有真实阻滞感，尿道长度设计为真实尺寸即（18—20cm）；</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17、女性尿道有短、粗、直等特点，尿道长度设计为真实尺寸即（3—5cm）；</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18、导尿成功后可导出模拟尿液;</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19、膀胱冲洗；</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20、灌肠术：灌肠操作的每一个步骤均可进行练习；</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21、可灌入约500ml灌肠液，实现各种灌肠术；</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22、具有创伤评估模块功能，创伤组件形象逼真，可进行清洗、消毒、包扎等技能。</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1)面部烧伤；</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2)前额撕裂伤口；</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3)颌骨创伤；</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4)锁骨开放性骨折与胸膛挫伤；</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5)腹部创伤伴有小肠突露；</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6)右上臂肱骨开放性骨折；</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7)右手开放性骨折、软组织撕裂伤口、骨组织暴露；</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8)右手掌枪弹伤口；</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9)右大腿复合型股骨骨折；</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10)右大腿金属异物刺伤；</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11)右小腿胫骨开放性骨折；</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12)右足开放性骨折伴小趾截断创伤；</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13)左前臂烧伤</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14)左大腿截断创伤；</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15)腿肌肉创伤</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16)小腿截肢</w:t>
            </w:r>
          </w:p>
        </w:tc>
      </w:tr>
      <w:tr w:rsidR="00BC6306" w:rsidRPr="000A03F9" w:rsidTr="005F2923">
        <w:tc>
          <w:tcPr>
            <w:tcW w:w="9305" w:type="dxa"/>
            <w:vAlign w:val="center"/>
          </w:tcPr>
          <w:p w:rsidR="00F977EB" w:rsidRPr="000A03F9" w:rsidRDefault="00F977EB"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10、急救包</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耐磨牛津布，硬壳包，包内有透气网纱分隔袋，分类轻松收纳急救用品。</w:t>
            </w:r>
          </w:p>
        </w:tc>
      </w:tr>
      <w:tr w:rsidR="00BC6306" w:rsidRPr="000A03F9" w:rsidTr="005F2923">
        <w:tc>
          <w:tcPr>
            <w:tcW w:w="9305" w:type="dxa"/>
            <w:vAlign w:val="center"/>
          </w:tcPr>
          <w:p w:rsidR="00F977EB" w:rsidRPr="000A03F9" w:rsidRDefault="00F977EB"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11、四肢骨折急救外固定模型</w:t>
            </w:r>
          </w:p>
          <w:p w:rsidR="00F977EB" w:rsidRPr="000A03F9" w:rsidRDefault="00F977EB"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1、模型有上肢前臂及下肢小腿骨折创伤，可了解骨折所具备的反常运动、成角畸形、活动后产生骨擦音，骨折上下肢需及时用夹板固定，防止反复活动造成骨折周围血管神经损伤；</w:t>
            </w:r>
          </w:p>
          <w:p w:rsidR="00F977EB" w:rsidRPr="000A03F9" w:rsidRDefault="00F977EB"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2、可练习骨折复位方法及骨折固定方法；</w:t>
            </w:r>
          </w:p>
          <w:p w:rsidR="00F977EB" w:rsidRPr="000A03F9" w:rsidRDefault="00F977EB"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3、下肢骨折可用于骨牵引护理练习及皮牵引护理练习；</w:t>
            </w:r>
          </w:p>
          <w:p w:rsidR="00F977EB" w:rsidRPr="000A03F9" w:rsidRDefault="00F977EB"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4、下肢还可用于骨折外固定架的护理。</w:t>
            </w:r>
          </w:p>
        </w:tc>
      </w:tr>
      <w:tr w:rsidR="00BC6306" w:rsidRPr="000A03F9" w:rsidTr="005F2923">
        <w:tc>
          <w:tcPr>
            <w:tcW w:w="9305" w:type="dxa"/>
            <w:vAlign w:val="center"/>
          </w:tcPr>
          <w:p w:rsidR="00F977EB" w:rsidRPr="000A03F9" w:rsidRDefault="00F977EB"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12、担架</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1、展开尺寸：</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2080*550*130mm；折叠尺寸：</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1040*170*90mm</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2、框架部分采用高强度铝合金制成，具有重量轻、体积小、携带方便、使用安全等特点。</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3、担架面采用蓝色牛津革面制成；可折叠设计，便携易堆叠，大大缩小所占用的空间。</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4、担架车具有四个支撑脚架，在凹凸不平的地面也可对病人进行救援。</w:t>
            </w:r>
          </w:p>
          <w:p w:rsidR="00F977EB" w:rsidRPr="000A03F9" w:rsidRDefault="00F977EB"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5、产品配备安全绑带，保证病人的安全。</w:t>
            </w:r>
          </w:p>
        </w:tc>
      </w:tr>
      <w:tr w:rsidR="00BC6306" w:rsidRPr="000A03F9" w:rsidTr="005F2923">
        <w:tc>
          <w:tcPr>
            <w:tcW w:w="9305" w:type="dxa"/>
            <w:vAlign w:val="center"/>
          </w:tcPr>
          <w:p w:rsidR="007333F6" w:rsidRPr="000A03F9" w:rsidRDefault="007333F6"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13、脊椎固定转移板</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1、脊椎固定板用来固定脊椎创伤，确保事故现场至医院护送患者的安全；</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2、具有优良的射线穿透性，应此在对患者作X一线，CT断层扫描和核磁共振断层扫描检查时无须搬动患者，不会产生闪板阴影，影响图象清晰度等情况；</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3、份量轻，重量</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8kg，体积为</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180×40×5cm,经久耐用，可承受</w:t>
            </w:r>
            <w:r w:rsidRPr="000A03F9">
              <w:rPr>
                <w:rFonts w:ascii="仿宋" w:eastAsia="仿宋" w:hAnsi="仿宋" w:cs="宋体" w:hint="eastAsia"/>
                <w:color w:val="000000" w:themeColor="text1"/>
                <w:sz w:val="28"/>
                <w:szCs w:val="28"/>
              </w:rPr>
              <w:t>≧1</w:t>
            </w:r>
            <w:r w:rsidRPr="000A03F9">
              <w:rPr>
                <w:rFonts w:ascii="仿宋" w:eastAsia="仿宋" w:hAnsi="仿宋" w:hint="eastAsia"/>
                <w:color w:val="000000" w:themeColor="text1"/>
                <w:sz w:val="28"/>
                <w:szCs w:val="28"/>
              </w:rPr>
              <w:t>50公斤重量，对救助人员来说免除了不必要的重量；</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4、设计合理，把手与地面之间留有足够的空间，可以顺利地抓握提起；</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5、固定板能浮于水面，可人使患者浮在水面上，同时也可用作水面救生；</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6、固定板可与头部固定设备配合使用。</w:t>
            </w:r>
          </w:p>
        </w:tc>
      </w:tr>
      <w:tr w:rsidR="00BC6306" w:rsidRPr="000A03F9" w:rsidTr="005F2923">
        <w:tc>
          <w:tcPr>
            <w:tcW w:w="9305" w:type="dxa"/>
            <w:vAlign w:val="center"/>
          </w:tcPr>
          <w:p w:rsidR="007333F6" w:rsidRPr="000A03F9" w:rsidRDefault="007333F6"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14、头部固定器</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1、适用于各种木制、铝制、塑料和玻璃钢材质和脊椎固定板；</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2、在头两侧有大的耳洞用来观察出血或引流；</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3、它重量轻而且易于使用，由密闭泡沫材料制成不会吸收血液和体液，易于清洗消毒，不会受到恶劣天气的影响；</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4、整体材料无金属的设计可以让病人无需脱掉头部固定器即可进行X光透视，CT扫描，核磁共振成像检查；</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5、全部部件包括基板和两条可以反复使用的头部固定带；</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6、可以配合多种颈托使用，也可以作为头部固定设备独立使用。</w:t>
            </w:r>
          </w:p>
        </w:tc>
      </w:tr>
      <w:tr w:rsidR="00BC6306" w:rsidRPr="000A03F9" w:rsidTr="005F2923">
        <w:tc>
          <w:tcPr>
            <w:tcW w:w="9305" w:type="dxa"/>
            <w:vAlign w:val="center"/>
          </w:tcPr>
          <w:p w:rsidR="007333F6" w:rsidRPr="000A03F9" w:rsidRDefault="007333F6"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15、颈托</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1、材质：优质PE。</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2、用于救护颈椎损伤的伤员，对伤者颈椎快速应急固定。</w:t>
            </w:r>
          </w:p>
        </w:tc>
      </w:tr>
      <w:tr w:rsidR="00BC6306" w:rsidRPr="000A03F9" w:rsidTr="005F2923">
        <w:tc>
          <w:tcPr>
            <w:tcW w:w="9305" w:type="dxa"/>
            <w:vAlign w:val="center"/>
          </w:tcPr>
          <w:p w:rsidR="007333F6" w:rsidRPr="000A03F9" w:rsidRDefault="007333F6"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16、呼吸面膜</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1、进行心肺复苏技术培训时，人工呼吸必须采取一人一片屏障面膜，防止病菌交叉感染；</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2、该PVC面膜采用双层无菌防尘布，具有唾液隔离、空气过滤防尘的性能特点；</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3、规格：50张/盒。</w:t>
            </w:r>
          </w:p>
        </w:tc>
      </w:tr>
      <w:tr w:rsidR="00BC6306" w:rsidRPr="000A03F9" w:rsidTr="005F2923">
        <w:tc>
          <w:tcPr>
            <w:tcW w:w="9305" w:type="dxa"/>
            <w:vAlign w:val="center"/>
          </w:tcPr>
          <w:p w:rsidR="007333F6" w:rsidRPr="000A03F9" w:rsidRDefault="007333F6"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17、三角巾</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用于人体皮肤多种部位表层、浅层伤口包扎、骨折固定</w:t>
            </w:r>
          </w:p>
        </w:tc>
      </w:tr>
      <w:tr w:rsidR="00BC6306" w:rsidRPr="000A03F9" w:rsidTr="005F2923">
        <w:tc>
          <w:tcPr>
            <w:tcW w:w="9305" w:type="dxa"/>
            <w:vAlign w:val="center"/>
          </w:tcPr>
          <w:p w:rsidR="007333F6" w:rsidRPr="000A03F9" w:rsidRDefault="007333F6"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18、小夹板</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卷型，规格尺寸</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15cm</w:t>
            </w:r>
          </w:p>
        </w:tc>
      </w:tr>
      <w:tr w:rsidR="00BC6306" w:rsidRPr="000A03F9" w:rsidTr="005F2923">
        <w:tc>
          <w:tcPr>
            <w:tcW w:w="9305" w:type="dxa"/>
            <w:vAlign w:val="center"/>
          </w:tcPr>
          <w:p w:rsidR="007333F6" w:rsidRPr="000A03F9" w:rsidRDefault="007333F6"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19、展板</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1、展示地震相关知识，体验避险逃生和自救互救方法；</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2、亚克力材质；</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3、规格：</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110</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75cm</w:t>
            </w:r>
          </w:p>
        </w:tc>
      </w:tr>
      <w:tr w:rsidR="00BC6306" w:rsidRPr="000A03F9" w:rsidTr="005F2923">
        <w:tc>
          <w:tcPr>
            <w:tcW w:w="9305" w:type="dxa"/>
            <w:vAlign w:val="center"/>
          </w:tcPr>
          <w:p w:rsidR="007333F6" w:rsidRPr="000A03F9" w:rsidRDefault="007333F6"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20、智能电视</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1、智能电视，屏幕尺寸：</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50英寸；</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2、系统：Android；</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3、LED显示，高清4K；</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4、支持HDMI、USB接口；</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5、边框：塑料材质；</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6、刷屏率：60Hz；</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7、工作电压：220V。</w:t>
            </w:r>
          </w:p>
        </w:tc>
      </w:tr>
      <w:tr w:rsidR="00BC6306" w:rsidRPr="000A03F9" w:rsidTr="005F2923">
        <w:tc>
          <w:tcPr>
            <w:tcW w:w="9305" w:type="dxa"/>
            <w:vAlign w:val="center"/>
          </w:tcPr>
          <w:p w:rsidR="007333F6" w:rsidRPr="000A03F9" w:rsidRDefault="007333F6"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21、展板</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1、图文展示消防标识和安全知识；</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2、亚克力材质；</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3、规格：</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110</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75cm</w:t>
            </w:r>
          </w:p>
        </w:tc>
      </w:tr>
      <w:tr w:rsidR="00BC6306" w:rsidRPr="000A03F9" w:rsidTr="005F2923">
        <w:trPr>
          <w:trHeight w:val="1802"/>
        </w:trPr>
        <w:tc>
          <w:tcPr>
            <w:tcW w:w="9305" w:type="dxa"/>
            <w:vAlign w:val="center"/>
          </w:tcPr>
          <w:p w:rsidR="007333F6" w:rsidRPr="000A03F9" w:rsidRDefault="007333F6"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22、微型消防展示站</w:t>
            </w:r>
          </w:p>
          <w:p w:rsidR="007333F6" w:rsidRPr="000A03F9" w:rsidRDefault="007333F6" w:rsidP="000A03F9">
            <w:pPr>
              <w:tabs>
                <w:tab w:val="left" w:pos="312"/>
              </w:tabs>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1、干粉灭火器4Kg</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2；</w:t>
            </w:r>
          </w:p>
          <w:p w:rsidR="007333F6" w:rsidRPr="000A03F9" w:rsidRDefault="007333F6" w:rsidP="000A03F9">
            <w:pPr>
              <w:tabs>
                <w:tab w:val="left" w:pos="312"/>
              </w:tabs>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2</w:t>
            </w:r>
            <w:r w:rsidRPr="000A03F9">
              <w:rPr>
                <w:rFonts w:ascii="仿宋" w:eastAsia="仿宋" w:hAnsi="仿宋" w:hint="eastAsia"/>
                <w:color w:val="000000" w:themeColor="text1"/>
                <w:sz w:val="28"/>
                <w:szCs w:val="28"/>
              </w:rPr>
              <w:t>、水基灭火器3Kg</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2；</w:t>
            </w:r>
          </w:p>
          <w:p w:rsidR="007333F6" w:rsidRPr="000A03F9" w:rsidRDefault="007333F6" w:rsidP="000A03F9">
            <w:pPr>
              <w:tabs>
                <w:tab w:val="left" w:pos="312"/>
              </w:tabs>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3、消防服（薄款）</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1；</w:t>
            </w:r>
          </w:p>
          <w:p w:rsidR="007333F6" w:rsidRPr="000A03F9" w:rsidRDefault="007333F6" w:rsidP="000A03F9">
            <w:pPr>
              <w:tabs>
                <w:tab w:val="left" w:pos="312"/>
              </w:tabs>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4</w:t>
            </w:r>
            <w:r w:rsidRPr="000A03F9">
              <w:rPr>
                <w:rFonts w:ascii="仿宋" w:eastAsia="仿宋" w:hAnsi="仿宋" w:hint="eastAsia"/>
                <w:color w:val="000000" w:themeColor="text1"/>
                <w:sz w:val="28"/>
                <w:szCs w:val="28"/>
              </w:rPr>
              <w:t>、灭火毯</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1；</w:t>
            </w:r>
          </w:p>
          <w:p w:rsidR="007333F6" w:rsidRPr="000A03F9" w:rsidRDefault="007333F6" w:rsidP="000A03F9">
            <w:pPr>
              <w:tabs>
                <w:tab w:val="left" w:pos="312"/>
              </w:tabs>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5、逃生防毒面具</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1；</w:t>
            </w:r>
          </w:p>
          <w:p w:rsidR="007333F6" w:rsidRPr="000A03F9" w:rsidRDefault="007333F6" w:rsidP="000A03F9">
            <w:pPr>
              <w:tabs>
                <w:tab w:val="left" w:pos="312"/>
              </w:tabs>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6</w:t>
            </w:r>
            <w:r w:rsidRPr="000A03F9">
              <w:rPr>
                <w:rFonts w:ascii="仿宋" w:eastAsia="仿宋" w:hAnsi="仿宋" w:hint="eastAsia"/>
                <w:color w:val="000000" w:themeColor="text1"/>
                <w:sz w:val="28"/>
                <w:szCs w:val="28"/>
              </w:rPr>
              <w:t>、消防自救绳</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5；</w:t>
            </w:r>
          </w:p>
          <w:p w:rsidR="007333F6" w:rsidRPr="000A03F9" w:rsidRDefault="007333F6" w:rsidP="000A03F9">
            <w:pPr>
              <w:tabs>
                <w:tab w:val="left" w:pos="312"/>
              </w:tabs>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7、腰斧</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1；</w:t>
            </w:r>
          </w:p>
          <w:p w:rsidR="007333F6" w:rsidRPr="000A03F9" w:rsidRDefault="007333F6" w:rsidP="000A03F9">
            <w:pPr>
              <w:tabs>
                <w:tab w:val="left" w:pos="312"/>
              </w:tabs>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8、消防铲</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1；</w:t>
            </w:r>
          </w:p>
          <w:p w:rsidR="007333F6" w:rsidRPr="000A03F9" w:rsidRDefault="007333F6" w:rsidP="000A03F9">
            <w:pPr>
              <w:tabs>
                <w:tab w:val="left" w:pos="312"/>
              </w:tabs>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9、喊话器</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1；</w:t>
            </w:r>
          </w:p>
          <w:p w:rsidR="007333F6" w:rsidRPr="000A03F9" w:rsidRDefault="007333F6" w:rsidP="000A03F9">
            <w:pPr>
              <w:tabs>
                <w:tab w:val="left" w:pos="312"/>
              </w:tabs>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w:t>
            </w:r>
            <w:r w:rsidRPr="000A03F9">
              <w:rPr>
                <w:rFonts w:ascii="仿宋" w:eastAsia="仿宋" w:hAnsi="仿宋"/>
                <w:color w:val="000000" w:themeColor="text1"/>
                <w:sz w:val="28"/>
                <w:szCs w:val="28"/>
              </w:rPr>
              <w:t>0</w:t>
            </w:r>
            <w:r w:rsidRPr="000A03F9">
              <w:rPr>
                <w:rFonts w:ascii="仿宋" w:eastAsia="仿宋" w:hAnsi="仿宋" w:hint="eastAsia"/>
                <w:color w:val="000000" w:themeColor="text1"/>
                <w:sz w:val="28"/>
                <w:szCs w:val="28"/>
              </w:rPr>
              <w:t>、手提灯</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1；</w:t>
            </w:r>
          </w:p>
          <w:p w:rsidR="007333F6" w:rsidRPr="000A03F9" w:rsidRDefault="007333F6" w:rsidP="000A03F9">
            <w:pPr>
              <w:tabs>
                <w:tab w:val="left" w:pos="312"/>
              </w:tabs>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11</w:t>
            </w:r>
            <w:r w:rsidRPr="000A03F9">
              <w:rPr>
                <w:rFonts w:ascii="仿宋" w:eastAsia="仿宋" w:hAnsi="仿宋" w:hint="eastAsia"/>
                <w:color w:val="000000" w:themeColor="text1"/>
                <w:sz w:val="28"/>
                <w:szCs w:val="28"/>
              </w:rPr>
              <w:t>、大斧</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1；</w:t>
            </w:r>
          </w:p>
          <w:p w:rsidR="007333F6" w:rsidRPr="000A03F9" w:rsidRDefault="007333F6" w:rsidP="000A03F9">
            <w:pPr>
              <w:tabs>
                <w:tab w:val="left" w:pos="312"/>
              </w:tabs>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w:t>
            </w:r>
            <w:r w:rsidRPr="000A03F9">
              <w:rPr>
                <w:rFonts w:ascii="仿宋" w:eastAsia="仿宋" w:hAnsi="仿宋"/>
                <w:color w:val="000000" w:themeColor="text1"/>
                <w:sz w:val="28"/>
                <w:szCs w:val="28"/>
              </w:rPr>
              <w:t>2</w:t>
            </w:r>
            <w:r w:rsidRPr="000A03F9">
              <w:rPr>
                <w:rFonts w:ascii="仿宋" w:eastAsia="仿宋" w:hAnsi="仿宋" w:hint="eastAsia"/>
                <w:color w:val="000000" w:themeColor="text1"/>
                <w:sz w:val="28"/>
                <w:szCs w:val="28"/>
              </w:rPr>
              <w:t>、烟雾弹</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4；</w:t>
            </w:r>
          </w:p>
          <w:p w:rsidR="007333F6" w:rsidRPr="000A03F9" w:rsidRDefault="007333F6"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13、器材柜×1（红色，规格尺寸1100×800×400mm）</w:t>
            </w:r>
          </w:p>
        </w:tc>
      </w:tr>
      <w:tr w:rsidR="00BC6306" w:rsidRPr="000A03F9" w:rsidTr="005F2923">
        <w:tc>
          <w:tcPr>
            <w:tcW w:w="9305" w:type="dxa"/>
            <w:vAlign w:val="center"/>
          </w:tcPr>
          <w:p w:rsidR="007333F6" w:rsidRPr="000A03F9" w:rsidRDefault="007333F6"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23、V</w:t>
            </w:r>
            <w:r w:rsidRPr="000A03F9">
              <w:rPr>
                <w:rFonts w:ascii="仿宋" w:eastAsia="仿宋" w:hAnsi="仿宋"/>
                <w:b/>
                <w:color w:val="000000" w:themeColor="text1"/>
                <w:sz w:val="28"/>
                <w:szCs w:val="28"/>
              </w:rPr>
              <w:t>R</w:t>
            </w:r>
            <w:r w:rsidRPr="000A03F9">
              <w:rPr>
                <w:rFonts w:ascii="仿宋" w:eastAsia="仿宋" w:hAnsi="仿宋" w:hint="eastAsia"/>
                <w:b/>
                <w:color w:val="000000" w:themeColor="text1"/>
                <w:sz w:val="28"/>
                <w:szCs w:val="28"/>
              </w:rPr>
              <w:t>灾难体验系统</w:t>
            </w:r>
          </w:p>
          <w:p w:rsidR="00B90AE9" w:rsidRPr="000A03F9" w:rsidRDefault="00B90AE9" w:rsidP="000A03F9">
            <w:pPr>
              <w:spacing w:line="560" w:lineRule="exact"/>
              <w:rPr>
                <w:rFonts w:ascii="仿宋" w:eastAsia="仿宋" w:hAnsi="仿宋"/>
                <w:b/>
                <w:bCs/>
                <w:color w:val="000000" w:themeColor="text1"/>
                <w:sz w:val="28"/>
                <w:szCs w:val="28"/>
              </w:rPr>
            </w:pPr>
            <w:r w:rsidRPr="000A03F9">
              <w:rPr>
                <w:rFonts w:ascii="仿宋" w:eastAsia="仿宋" w:hAnsi="仿宋" w:hint="eastAsia"/>
                <w:b/>
                <w:bCs/>
                <w:color w:val="000000" w:themeColor="text1"/>
                <w:sz w:val="28"/>
                <w:szCs w:val="28"/>
              </w:rPr>
              <w:lastRenderedPageBreak/>
              <w:t>一、家庭火灾逃生</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1、电梯楼道处发生火灾，烟雾通过气流传入家中；</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2、即时拨打火警电话，告知火情及火灾地点；</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3</w:t>
            </w:r>
            <w:r w:rsidRPr="000A03F9">
              <w:rPr>
                <w:rFonts w:ascii="仿宋" w:eastAsia="仿宋" w:hAnsi="仿宋" w:hint="eastAsia"/>
                <w:color w:val="000000" w:themeColor="text1"/>
                <w:sz w:val="28"/>
                <w:szCs w:val="28"/>
              </w:rPr>
              <w:t>、发生火灾后，关闭电源开关；</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4</w:t>
            </w:r>
            <w:r w:rsidRPr="000A03F9">
              <w:rPr>
                <w:rFonts w:ascii="仿宋" w:eastAsia="仿宋" w:hAnsi="仿宋" w:hint="eastAsia"/>
                <w:color w:val="000000" w:themeColor="text1"/>
                <w:sz w:val="28"/>
                <w:szCs w:val="28"/>
              </w:rPr>
              <w:t>、开门逃生时测试门温，门温正常才可出入；</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5</w:t>
            </w:r>
            <w:r w:rsidRPr="000A03F9">
              <w:rPr>
                <w:rFonts w:ascii="仿宋" w:eastAsia="仿宋" w:hAnsi="仿宋" w:hint="eastAsia"/>
                <w:color w:val="000000" w:themeColor="text1"/>
                <w:sz w:val="28"/>
                <w:szCs w:val="28"/>
              </w:rPr>
              <w:t>、发生火灾时，下楼严禁乘坐电梯，以免发生坠梯事故；</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6</w:t>
            </w:r>
            <w:r w:rsidRPr="000A03F9">
              <w:rPr>
                <w:rFonts w:ascii="仿宋" w:eastAsia="仿宋" w:hAnsi="仿宋" w:hint="eastAsia"/>
                <w:color w:val="000000" w:themeColor="text1"/>
                <w:sz w:val="28"/>
                <w:szCs w:val="28"/>
              </w:rPr>
              <w:t>、按照提示快速找到灭火器，扑灭火源。</w:t>
            </w:r>
          </w:p>
          <w:p w:rsidR="00B90AE9" w:rsidRPr="000A03F9" w:rsidRDefault="00B90AE9" w:rsidP="000A03F9">
            <w:pPr>
              <w:spacing w:line="560" w:lineRule="exac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（一）进入火灾避险环节：</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1、根据提示，取下窗帘，并将窗帘打湿；</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2、将打湿过的窗帘堵住门，避免过多烟雾进入房间；</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3</w:t>
            </w:r>
            <w:r w:rsidRPr="000A03F9">
              <w:rPr>
                <w:rFonts w:ascii="仿宋" w:eastAsia="仿宋" w:hAnsi="仿宋" w:hint="eastAsia"/>
                <w:color w:val="000000" w:themeColor="text1"/>
                <w:sz w:val="28"/>
                <w:szCs w:val="28"/>
              </w:rPr>
              <w:t>、消防员到来时，根据提示正确的打开窗户，跟随消防人员下楼，到达安全区域。</w:t>
            </w:r>
          </w:p>
          <w:p w:rsidR="00B90AE9" w:rsidRPr="000A03F9" w:rsidRDefault="00B90AE9" w:rsidP="000A03F9">
            <w:pPr>
              <w:spacing w:line="560" w:lineRule="exac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（二）涉及知识：</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火警电话拨打，关闭电源，门温测试，禁止乘坐电梯，使用灭火器，阻止烟雾入户，在正确位置等待救援。</w:t>
            </w:r>
          </w:p>
          <w:p w:rsidR="00B90AE9" w:rsidRPr="000A03F9" w:rsidRDefault="00B90AE9" w:rsidP="000A03F9">
            <w:pPr>
              <w:spacing w:line="560" w:lineRule="exac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（三）软件参数：</w:t>
            </w:r>
          </w:p>
          <w:p w:rsidR="00B90AE9" w:rsidRPr="000A03F9" w:rsidRDefault="00B90AE9" w:rsidP="000A03F9">
            <w:pPr>
              <w:spacing w:line="560" w:lineRule="exact"/>
              <w:ind w:left="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1、制作软件：虚幻4引擎；</w:t>
            </w:r>
          </w:p>
          <w:p w:rsidR="00B90AE9" w:rsidRPr="000A03F9" w:rsidRDefault="00B90AE9" w:rsidP="000A03F9">
            <w:pPr>
              <w:spacing w:line="560" w:lineRule="exact"/>
              <w:ind w:left="560"/>
              <w:rPr>
                <w:rFonts w:ascii="仿宋" w:eastAsia="仿宋" w:hAnsi="仿宋"/>
                <w:color w:val="000000" w:themeColor="text1"/>
                <w:sz w:val="28"/>
                <w:szCs w:val="28"/>
              </w:rPr>
            </w:pPr>
            <w:r w:rsidRPr="000A03F9">
              <w:rPr>
                <w:rFonts w:ascii="仿宋" w:eastAsia="仿宋" w:hAnsi="仿宋"/>
                <w:color w:val="000000" w:themeColor="text1"/>
                <w:sz w:val="28"/>
                <w:szCs w:val="28"/>
              </w:rPr>
              <w:t>2</w:t>
            </w:r>
            <w:r w:rsidRPr="000A03F9">
              <w:rPr>
                <w:rFonts w:ascii="仿宋" w:eastAsia="仿宋" w:hAnsi="仿宋" w:hint="eastAsia"/>
                <w:color w:val="000000" w:themeColor="text1"/>
                <w:sz w:val="28"/>
                <w:szCs w:val="28"/>
              </w:rPr>
              <w:t>、软件拥有计算机软件著作权；</w:t>
            </w:r>
          </w:p>
          <w:p w:rsidR="00B90AE9" w:rsidRPr="000A03F9" w:rsidRDefault="00B90AE9" w:rsidP="000A03F9">
            <w:pPr>
              <w:spacing w:line="560" w:lineRule="exact"/>
              <w:ind w:left="560"/>
              <w:rPr>
                <w:rFonts w:ascii="仿宋" w:eastAsia="仿宋" w:hAnsi="仿宋"/>
                <w:color w:val="000000" w:themeColor="text1"/>
                <w:sz w:val="28"/>
                <w:szCs w:val="28"/>
              </w:rPr>
            </w:pPr>
            <w:r w:rsidRPr="000A03F9">
              <w:rPr>
                <w:rFonts w:ascii="仿宋" w:eastAsia="仿宋" w:hAnsi="仿宋"/>
                <w:color w:val="000000" w:themeColor="text1"/>
                <w:sz w:val="28"/>
                <w:szCs w:val="28"/>
              </w:rPr>
              <w:t>3</w:t>
            </w:r>
            <w:r w:rsidRPr="000A03F9">
              <w:rPr>
                <w:rFonts w:ascii="仿宋" w:eastAsia="仿宋" w:hAnsi="仿宋" w:hint="eastAsia"/>
                <w:color w:val="000000" w:themeColor="text1"/>
                <w:sz w:val="28"/>
                <w:szCs w:val="28"/>
              </w:rPr>
              <w:t>、分辨率：3840*2160；</w:t>
            </w:r>
          </w:p>
          <w:p w:rsidR="00B90AE9" w:rsidRPr="000A03F9" w:rsidRDefault="00B90AE9" w:rsidP="000A03F9">
            <w:pPr>
              <w:spacing w:line="560" w:lineRule="exact"/>
              <w:ind w:left="560"/>
              <w:rPr>
                <w:rFonts w:ascii="仿宋" w:eastAsia="仿宋" w:hAnsi="仿宋"/>
                <w:color w:val="000000" w:themeColor="text1"/>
                <w:sz w:val="28"/>
                <w:szCs w:val="28"/>
              </w:rPr>
            </w:pPr>
            <w:r w:rsidRPr="000A03F9">
              <w:rPr>
                <w:rFonts w:ascii="仿宋" w:eastAsia="仿宋" w:hAnsi="仿宋"/>
                <w:color w:val="000000" w:themeColor="text1"/>
                <w:sz w:val="28"/>
                <w:szCs w:val="28"/>
              </w:rPr>
              <w:t>4</w:t>
            </w:r>
            <w:r w:rsidRPr="000A03F9">
              <w:rPr>
                <w:rFonts w:ascii="仿宋" w:eastAsia="仿宋" w:hAnsi="仿宋" w:hint="eastAsia"/>
                <w:color w:val="000000" w:themeColor="text1"/>
                <w:sz w:val="28"/>
                <w:szCs w:val="28"/>
              </w:rPr>
              <w:t>、画面维度：360°；</w:t>
            </w:r>
          </w:p>
          <w:p w:rsidR="00B90AE9" w:rsidRPr="000A03F9" w:rsidRDefault="00B90AE9" w:rsidP="000A03F9">
            <w:pPr>
              <w:spacing w:line="560" w:lineRule="exact"/>
              <w:ind w:left="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5、软件开启时间：≤5s；</w:t>
            </w:r>
          </w:p>
          <w:p w:rsidR="00B90AE9" w:rsidRPr="000A03F9" w:rsidRDefault="00B90AE9" w:rsidP="000A03F9">
            <w:pPr>
              <w:spacing w:line="560" w:lineRule="exact"/>
              <w:ind w:left="560"/>
              <w:rPr>
                <w:rFonts w:ascii="仿宋" w:eastAsia="仿宋" w:hAnsi="仿宋"/>
                <w:color w:val="000000" w:themeColor="text1"/>
                <w:sz w:val="28"/>
                <w:szCs w:val="28"/>
              </w:rPr>
            </w:pPr>
            <w:r w:rsidRPr="000A03F9">
              <w:rPr>
                <w:rFonts w:ascii="仿宋" w:eastAsia="仿宋" w:hAnsi="仿宋"/>
                <w:color w:val="000000" w:themeColor="text1"/>
                <w:sz w:val="28"/>
                <w:szCs w:val="28"/>
              </w:rPr>
              <w:t>6</w:t>
            </w:r>
            <w:r w:rsidRPr="000A03F9">
              <w:rPr>
                <w:rFonts w:ascii="仿宋" w:eastAsia="仿宋" w:hAnsi="仿宋" w:hint="eastAsia"/>
                <w:color w:val="000000" w:themeColor="text1"/>
                <w:sz w:val="28"/>
                <w:szCs w:val="28"/>
              </w:rPr>
              <w:t>、软件响应时间：≤30ms；</w:t>
            </w:r>
          </w:p>
          <w:p w:rsidR="00B90AE9" w:rsidRPr="000A03F9" w:rsidRDefault="00B90AE9" w:rsidP="000A03F9">
            <w:pPr>
              <w:spacing w:line="560" w:lineRule="exact"/>
              <w:ind w:left="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7、运行维持帧数：90fps。</w:t>
            </w:r>
          </w:p>
          <w:p w:rsidR="00B90AE9" w:rsidRPr="000A03F9" w:rsidRDefault="00B90AE9" w:rsidP="000A03F9">
            <w:pPr>
              <w:spacing w:line="560" w:lineRule="exact"/>
              <w:rPr>
                <w:rFonts w:ascii="仿宋" w:eastAsia="仿宋" w:hAnsi="仿宋"/>
                <w:b/>
                <w:bCs/>
                <w:color w:val="000000" w:themeColor="text1"/>
                <w:sz w:val="28"/>
                <w:szCs w:val="28"/>
              </w:rPr>
            </w:pPr>
            <w:r w:rsidRPr="000A03F9">
              <w:rPr>
                <w:rFonts w:ascii="仿宋" w:eastAsia="仿宋" w:hAnsi="仿宋" w:hint="eastAsia"/>
                <w:b/>
                <w:bCs/>
                <w:color w:val="000000" w:themeColor="text1"/>
                <w:sz w:val="28"/>
                <w:szCs w:val="28"/>
              </w:rPr>
              <w:t>二、家庭火灾隐患排查</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1、</w:t>
            </w:r>
            <w:r w:rsidRPr="000A03F9">
              <w:rPr>
                <w:rFonts w:ascii="仿宋" w:eastAsia="仿宋" w:hAnsi="仿宋"/>
                <w:color w:val="000000" w:themeColor="text1"/>
                <w:sz w:val="28"/>
                <w:szCs w:val="28"/>
              </w:rPr>
              <w:t>根据场景语音及面板文字提示在</w:t>
            </w:r>
            <w:r w:rsidRPr="000A03F9">
              <w:rPr>
                <w:rFonts w:ascii="仿宋" w:eastAsia="仿宋" w:hAnsi="仿宋" w:hint="eastAsia"/>
                <w:color w:val="000000" w:themeColor="text1"/>
                <w:sz w:val="28"/>
                <w:szCs w:val="28"/>
              </w:rPr>
              <w:t>150秒内</w:t>
            </w:r>
            <w:r w:rsidRPr="000A03F9">
              <w:rPr>
                <w:rFonts w:ascii="仿宋" w:eastAsia="仿宋" w:hAnsi="仿宋"/>
                <w:color w:val="000000" w:themeColor="text1"/>
                <w:sz w:val="28"/>
                <w:szCs w:val="28"/>
              </w:rPr>
              <w:t>寻找场景内火灾隐患点</w:t>
            </w:r>
            <w:r w:rsidRPr="000A03F9">
              <w:rPr>
                <w:rFonts w:ascii="仿宋" w:eastAsia="仿宋" w:hAnsi="仿宋" w:hint="eastAsia"/>
                <w:color w:val="000000" w:themeColor="text1"/>
                <w:sz w:val="28"/>
                <w:szCs w:val="28"/>
              </w:rPr>
              <w:t>；</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2</w:t>
            </w:r>
            <w:r w:rsidRPr="000A03F9">
              <w:rPr>
                <w:rFonts w:ascii="仿宋" w:eastAsia="仿宋" w:hAnsi="仿宋" w:hint="eastAsia"/>
                <w:color w:val="000000" w:themeColor="text1"/>
                <w:sz w:val="28"/>
                <w:szCs w:val="28"/>
              </w:rPr>
              <w:t>、进入场景根据提示寻找可能的隐患位置；</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3</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了解该隐患产生的原因</w:t>
            </w:r>
            <w:r w:rsidRPr="000A03F9">
              <w:rPr>
                <w:rFonts w:ascii="仿宋" w:eastAsia="仿宋" w:hAnsi="仿宋" w:hint="eastAsia"/>
                <w:color w:val="000000" w:themeColor="text1"/>
                <w:sz w:val="28"/>
                <w:szCs w:val="28"/>
              </w:rPr>
              <w:t>；</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4</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体验者可用右手柄射线对着上图面板选择“重新开始”或“退出”并扣动扳机，选择“重新开始” 即重新体验软件，选择“退出”则退出软件停止体验</w:t>
            </w:r>
            <w:r w:rsidRPr="000A03F9">
              <w:rPr>
                <w:rFonts w:ascii="仿宋" w:eastAsia="仿宋" w:hAnsi="仿宋" w:hint="eastAsia"/>
                <w:color w:val="000000" w:themeColor="text1"/>
                <w:sz w:val="28"/>
                <w:szCs w:val="28"/>
              </w:rPr>
              <w:t>；</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5</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当没有在规定 150 秒内找到所有的 15 处存在隐患的物体</w:t>
            </w:r>
            <w:r w:rsidRPr="000A03F9">
              <w:rPr>
                <w:rFonts w:ascii="仿宋" w:eastAsia="仿宋" w:hAnsi="仿宋" w:hint="eastAsia"/>
                <w:color w:val="000000" w:themeColor="text1"/>
                <w:sz w:val="28"/>
                <w:szCs w:val="28"/>
              </w:rPr>
              <w:t>，</w:t>
            </w:r>
            <w:r w:rsidRPr="000A03F9">
              <w:rPr>
                <w:rFonts w:ascii="仿宋" w:eastAsia="仿宋" w:hAnsi="仿宋"/>
                <w:color w:val="000000" w:themeColor="text1"/>
                <w:sz w:val="28"/>
                <w:szCs w:val="28"/>
              </w:rPr>
              <w:t>体验者可用右手柄射线对着上图面板选择“重新开始”或“退出”并扣动扳机，选择“重新开始” 即重新体验软件，选择“退出”则退出软件停止体验</w:t>
            </w:r>
            <w:r w:rsidRPr="000A03F9">
              <w:rPr>
                <w:rFonts w:ascii="仿宋" w:eastAsia="仿宋" w:hAnsi="仿宋" w:hint="eastAsia"/>
                <w:color w:val="000000" w:themeColor="text1"/>
                <w:sz w:val="28"/>
                <w:szCs w:val="28"/>
              </w:rPr>
              <w:t>。</w:t>
            </w:r>
          </w:p>
          <w:p w:rsidR="00B90AE9" w:rsidRPr="000A03F9" w:rsidRDefault="00B90AE9" w:rsidP="000A03F9">
            <w:pPr>
              <w:spacing w:line="560" w:lineRule="exac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（一）软件参数：</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1、制作软件：虚幻4引擎；</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2、软件拥有计算机软件著作权；</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3、分 辨 率：3840*2160；</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4</w:t>
            </w:r>
            <w:r w:rsidRPr="000A03F9">
              <w:rPr>
                <w:rFonts w:ascii="仿宋" w:eastAsia="仿宋" w:hAnsi="仿宋" w:hint="eastAsia"/>
                <w:color w:val="000000" w:themeColor="text1"/>
                <w:sz w:val="28"/>
                <w:szCs w:val="28"/>
              </w:rPr>
              <w:t>、画面维度：360°；</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5</w:t>
            </w:r>
            <w:r w:rsidRPr="000A03F9">
              <w:rPr>
                <w:rFonts w:ascii="仿宋" w:eastAsia="仿宋" w:hAnsi="仿宋" w:hint="eastAsia"/>
                <w:color w:val="000000" w:themeColor="text1"/>
                <w:sz w:val="28"/>
                <w:szCs w:val="28"/>
              </w:rPr>
              <w:t>、软件开启时间：≤5s；</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6</w:t>
            </w:r>
            <w:r w:rsidRPr="000A03F9">
              <w:rPr>
                <w:rFonts w:ascii="仿宋" w:eastAsia="仿宋" w:hAnsi="仿宋" w:hint="eastAsia"/>
                <w:color w:val="000000" w:themeColor="text1"/>
                <w:sz w:val="28"/>
                <w:szCs w:val="28"/>
              </w:rPr>
              <w:t>、软件响应时间：≤30ms；</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7</w:t>
            </w:r>
            <w:r w:rsidRPr="000A03F9">
              <w:rPr>
                <w:rFonts w:ascii="仿宋" w:eastAsia="仿宋" w:hAnsi="仿宋" w:hint="eastAsia"/>
                <w:color w:val="000000" w:themeColor="text1"/>
                <w:sz w:val="28"/>
                <w:szCs w:val="28"/>
              </w:rPr>
              <w:t>、运行维持帧数：85fps。</w:t>
            </w:r>
          </w:p>
          <w:p w:rsidR="00B90AE9" w:rsidRPr="000A03F9" w:rsidRDefault="00B90AE9" w:rsidP="000A03F9">
            <w:pPr>
              <w:spacing w:line="560" w:lineRule="exact"/>
              <w:rPr>
                <w:rFonts w:ascii="仿宋" w:eastAsia="仿宋" w:hAnsi="仿宋"/>
                <w:b/>
                <w:bCs/>
                <w:color w:val="000000" w:themeColor="text1"/>
                <w:sz w:val="28"/>
                <w:szCs w:val="28"/>
              </w:rPr>
            </w:pPr>
            <w:r w:rsidRPr="000A03F9">
              <w:rPr>
                <w:rFonts w:ascii="仿宋" w:eastAsia="仿宋" w:hAnsi="仿宋" w:hint="eastAsia"/>
                <w:b/>
                <w:bCs/>
                <w:color w:val="000000" w:themeColor="text1"/>
                <w:sz w:val="28"/>
                <w:szCs w:val="28"/>
              </w:rPr>
              <w:t>三、校园火灾逃生</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1、进入VR校园火灾突发场景；</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2、根据系统提示关闭教室电源，并正确拨打火警电话；</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3、测试门温，门温正常才可进入；</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4、实行自救：将毛巾用饮水机打湿，捂住口鼻；</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5、从安全出口离开火车，并根据提示拿起灭火器扑灭过道上的火；</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6、逃离到安全区域。</w:t>
            </w:r>
          </w:p>
          <w:p w:rsidR="00B90AE9" w:rsidRPr="000A03F9" w:rsidRDefault="00B90AE9" w:rsidP="000A03F9">
            <w:pPr>
              <w:spacing w:line="560" w:lineRule="exac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（一）涉及知识点：</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捂住口鼻避免吸入烟雾，使用灭火器，拨打火警电话。</w:t>
            </w:r>
          </w:p>
          <w:p w:rsidR="00B90AE9" w:rsidRPr="000A03F9" w:rsidRDefault="00B90AE9" w:rsidP="000A03F9">
            <w:pPr>
              <w:spacing w:line="560" w:lineRule="exac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（二）软件参数：</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1、制作软件：虚幻4引擎；</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2、软件拥有计算机软件著作权；</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3、分 辨 率：3840*2160；</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4</w:t>
            </w:r>
            <w:r w:rsidRPr="000A03F9">
              <w:rPr>
                <w:rFonts w:ascii="仿宋" w:eastAsia="仿宋" w:hAnsi="仿宋" w:hint="eastAsia"/>
                <w:color w:val="000000" w:themeColor="text1"/>
                <w:sz w:val="28"/>
                <w:szCs w:val="28"/>
              </w:rPr>
              <w:t>、画面维度：360°；</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5</w:t>
            </w:r>
            <w:r w:rsidRPr="000A03F9">
              <w:rPr>
                <w:rFonts w:ascii="仿宋" w:eastAsia="仿宋" w:hAnsi="仿宋" w:hint="eastAsia"/>
                <w:color w:val="000000" w:themeColor="text1"/>
                <w:sz w:val="28"/>
                <w:szCs w:val="28"/>
              </w:rPr>
              <w:t>、软件开启时间：≤5s；</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6</w:t>
            </w:r>
            <w:r w:rsidRPr="000A03F9">
              <w:rPr>
                <w:rFonts w:ascii="仿宋" w:eastAsia="仿宋" w:hAnsi="仿宋" w:hint="eastAsia"/>
                <w:color w:val="000000" w:themeColor="text1"/>
                <w:sz w:val="28"/>
                <w:szCs w:val="28"/>
              </w:rPr>
              <w:t>、软件响应时间：≤30ms；</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7</w:t>
            </w:r>
            <w:r w:rsidRPr="000A03F9">
              <w:rPr>
                <w:rFonts w:ascii="仿宋" w:eastAsia="仿宋" w:hAnsi="仿宋" w:hint="eastAsia"/>
                <w:color w:val="000000" w:themeColor="text1"/>
                <w:sz w:val="28"/>
                <w:szCs w:val="28"/>
              </w:rPr>
              <w:t>、运行维持帧数：80fps。</w:t>
            </w:r>
          </w:p>
          <w:p w:rsidR="00B90AE9" w:rsidRPr="000A03F9" w:rsidRDefault="00B90AE9" w:rsidP="000A03F9">
            <w:pPr>
              <w:spacing w:line="560" w:lineRule="exact"/>
              <w:rPr>
                <w:rFonts w:ascii="仿宋" w:eastAsia="仿宋" w:hAnsi="仿宋"/>
                <w:b/>
                <w:bCs/>
                <w:color w:val="000000" w:themeColor="text1"/>
                <w:sz w:val="28"/>
                <w:szCs w:val="28"/>
              </w:rPr>
            </w:pPr>
            <w:r w:rsidRPr="00AF69D6">
              <w:rPr>
                <w:rFonts w:ascii="仿宋" w:eastAsia="仿宋" w:hAnsi="仿宋" w:hint="eastAsia"/>
                <w:b/>
                <w:bCs/>
                <w:color w:val="FF0000"/>
                <w:sz w:val="28"/>
                <w:szCs w:val="28"/>
              </w:rPr>
              <w:t>★</w:t>
            </w:r>
            <w:r w:rsidRPr="000A03F9">
              <w:rPr>
                <w:rFonts w:ascii="仿宋" w:eastAsia="仿宋" w:hAnsi="仿宋" w:hint="eastAsia"/>
                <w:b/>
                <w:bCs/>
                <w:color w:val="000000" w:themeColor="text1"/>
                <w:sz w:val="28"/>
                <w:szCs w:val="28"/>
              </w:rPr>
              <w:t>四、台风体验</w:t>
            </w:r>
            <w:r w:rsidR="00B66600" w:rsidRPr="000A03F9">
              <w:rPr>
                <w:rFonts w:ascii="仿宋" w:eastAsia="仿宋" w:hAnsi="仿宋" w:cs="宋体" w:hint="eastAsia"/>
                <w:b/>
                <w:bCs/>
                <w:color w:val="000000" w:themeColor="text1"/>
                <w:sz w:val="28"/>
                <w:szCs w:val="28"/>
              </w:rPr>
              <w:t>（</w:t>
            </w:r>
            <w:r w:rsidR="00B66600">
              <w:rPr>
                <w:rFonts w:ascii="仿宋" w:eastAsia="仿宋" w:hAnsi="仿宋" w:cs="宋体" w:hint="eastAsia"/>
                <w:b/>
                <w:bCs/>
                <w:color w:val="000000" w:themeColor="text1"/>
                <w:sz w:val="28"/>
                <w:szCs w:val="28"/>
              </w:rPr>
              <w:t>以下7项</w:t>
            </w:r>
            <w:r w:rsidR="00B66600" w:rsidRPr="000A03F9">
              <w:rPr>
                <w:rFonts w:ascii="仿宋" w:eastAsia="仿宋" w:hAnsi="仿宋" w:cs="宋体" w:hint="eastAsia"/>
                <w:b/>
                <w:bCs/>
                <w:color w:val="000000" w:themeColor="text1"/>
                <w:sz w:val="28"/>
                <w:szCs w:val="28"/>
              </w:rPr>
              <w:t>需提供软件界面截图佐证）</w:t>
            </w:r>
          </w:p>
          <w:p w:rsidR="00B90AE9" w:rsidRPr="000A03F9" w:rsidRDefault="00B90AE9" w:rsidP="000A03F9">
            <w:pPr>
              <w:spacing w:line="560" w:lineRule="exact"/>
              <w:ind w:firstLineChars="200" w:firstLine="560"/>
              <w:rPr>
                <w:rFonts w:ascii="仿宋" w:eastAsia="仿宋" w:hAnsi="仿宋" w:cs="宋体"/>
                <w:b/>
                <w:bCs/>
                <w:color w:val="000000" w:themeColor="text1"/>
                <w:sz w:val="28"/>
                <w:szCs w:val="28"/>
              </w:rPr>
            </w:pPr>
            <w:r w:rsidRPr="000A03F9">
              <w:rPr>
                <w:rFonts w:ascii="仿宋" w:eastAsia="仿宋" w:hAnsi="仿宋" w:cs="宋体" w:hint="eastAsia"/>
                <w:bCs/>
                <w:color w:val="000000" w:themeColor="text1"/>
                <w:sz w:val="28"/>
                <w:szCs w:val="28"/>
              </w:rPr>
              <w:t>1</w:t>
            </w:r>
            <w:r w:rsidRPr="000A03F9">
              <w:rPr>
                <w:rFonts w:ascii="仿宋" w:eastAsia="仿宋" w:hAnsi="仿宋" w:cs="宋体" w:hint="eastAsia"/>
                <w:color w:val="000000" w:themeColor="text1"/>
                <w:sz w:val="28"/>
                <w:szCs w:val="28"/>
              </w:rPr>
              <w:t>.</w:t>
            </w:r>
            <w:r w:rsidRPr="000A03F9">
              <w:rPr>
                <w:rFonts w:ascii="仿宋" w:eastAsia="仿宋" w:hAnsi="仿宋" w:cs="宋体" w:hint="eastAsia"/>
                <w:bCs/>
                <w:color w:val="000000" w:themeColor="text1"/>
                <w:sz w:val="28"/>
                <w:szCs w:val="28"/>
              </w:rPr>
              <w:t>开始界面出现UI界面提示（蓝色底调白色字体的棱形界面）。</w:t>
            </w:r>
          </w:p>
          <w:p w:rsidR="00B66600" w:rsidRDefault="00B90AE9" w:rsidP="00B66600">
            <w:pPr>
              <w:spacing w:line="560" w:lineRule="exact"/>
              <w:ind w:firstLineChars="200" w:firstLine="560"/>
              <w:rPr>
                <w:rFonts w:ascii="仿宋" w:eastAsia="仿宋" w:hAnsi="仿宋" w:cs="宋体"/>
                <w:bCs/>
                <w:color w:val="000000" w:themeColor="text1"/>
                <w:sz w:val="28"/>
                <w:szCs w:val="28"/>
              </w:rPr>
            </w:pPr>
            <w:r w:rsidRPr="000A03F9">
              <w:rPr>
                <w:rFonts w:ascii="仿宋" w:eastAsia="仿宋" w:hAnsi="仿宋" w:cs="宋体" w:hint="eastAsia"/>
                <w:bCs/>
                <w:color w:val="000000" w:themeColor="text1"/>
                <w:sz w:val="28"/>
                <w:szCs w:val="28"/>
              </w:rPr>
              <w:t>2</w:t>
            </w:r>
            <w:r w:rsidRPr="000A03F9">
              <w:rPr>
                <w:rFonts w:ascii="仿宋" w:eastAsia="仿宋" w:hAnsi="仿宋" w:cs="宋体" w:hint="eastAsia"/>
                <w:color w:val="000000" w:themeColor="text1"/>
                <w:sz w:val="28"/>
                <w:szCs w:val="28"/>
              </w:rPr>
              <w:t>.</w:t>
            </w:r>
            <w:r w:rsidRPr="000A03F9">
              <w:rPr>
                <w:rFonts w:ascii="仿宋" w:eastAsia="仿宋" w:hAnsi="仿宋" w:cs="宋体" w:hint="eastAsia"/>
                <w:bCs/>
                <w:color w:val="000000" w:themeColor="text1"/>
                <w:sz w:val="28"/>
                <w:szCs w:val="28"/>
              </w:rPr>
              <w:t>射线点击确认进入下一步了解台风小知识和认识台风各个等级以及危害（展现的是透明底调蓝色边框的棱形UI界面</w:t>
            </w:r>
            <w:r w:rsidRPr="000A03F9">
              <w:rPr>
                <w:rFonts w:ascii="仿宋" w:eastAsia="仿宋" w:hAnsi="仿宋" w:cs="宋体" w:hint="eastAsia"/>
                <w:color w:val="000000" w:themeColor="text1"/>
                <w:sz w:val="28"/>
                <w:szCs w:val="28"/>
              </w:rPr>
              <w:t>）。</w:t>
            </w:r>
            <w:r w:rsidRPr="000A03F9">
              <w:rPr>
                <w:rFonts w:ascii="仿宋" w:eastAsia="仿宋" w:hAnsi="仿宋" w:cs="宋体" w:hint="eastAsia"/>
                <w:bCs/>
                <w:color w:val="000000" w:themeColor="text1"/>
                <w:sz w:val="28"/>
                <w:szCs w:val="28"/>
              </w:rPr>
              <w:t>3</w:t>
            </w:r>
            <w:r w:rsidRPr="000A03F9">
              <w:rPr>
                <w:rFonts w:ascii="仿宋" w:eastAsia="仿宋" w:hAnsi="仿宋" w:cs="宋体" w:hint="eastAsia"/>
                <w:color w:val="000000" w:themeColor="text1"/>
                <w:sz w:val="28"/>
                <w:szCs w:val="28"/>
              </w:rPr>
              <w:t>.</w:t>
            </w:r>
            <w:r w:rsidRPr="000A03F9">
              <w:rPr>
                <w:rFonts w:ascii="仿宋" w:eastAsia="仿宋" w:hAnsi="仿宋" w:cs="宋体" w:hint="eastAsia"/>
                <w:bCs/>
                <w:color w:val="000000" w:themeColor="text1"/>
                <w:sz w:val="28"/>
                <w:szCs w:val="28"/>
              </w:rPr>
              <w:t>出去户外进行体验台风场景。</w:t>
            </w:r>
          </w:p>
          <w:p w:rsidR="00B90AE9" w:rsidRPr="000A03F9" w:rsidRDefault="00B90AE9" w:rsidP="00B66600">
            <w:pPr>
              <w:spacing w:line="560" w:lineRule="exact"/>
              <w:ind w:firstLineChars="200" w:firstLine="560"/>
              <w:rPr>
                <w:rFonts w:ascii="仿宋" w:eastAsia="仿宋" w:hAnsi="仿宋" w:cs="宋体"/>
                <w:b/>
                <w:bCs/>
                <w:color w:val="000000" w:themeColor="text1"/>
                <w:sz w:val="28"/>
                <w:szCs w:val="28"/>
              </w:rPr>
            </w:pPr>
            <w:r w:rsidRPr="000A03F9">
              <w:rPr>
                <w:rFonts w:ascii="仿宋" w:eastAsia="仿宋" w:hAnsi="仿宋" w:cs="宋体" w:hint="eastAsia"/>
                <w:bCs/>
                <w:color w:val="000000" w:themeColor="text1"/>
                <w:sz w:val="28"/>
                <w:szCs w:val="28"/>
              </w:rPr>
              <w:t>4、台风开始首先远离有可能倒下的电线杆以及树木，注意提示（出现透明底调红色边框的长方形UI界面）。</w:t>
            </w:r>
          </w:p>
          <w:p w:rsidR="00B90AE9" w:rsidRPr="000A03F9" w:rsidRDefault="00B90AE9" w:rsidP="000A03F9">
            <w:pPr>
              <w:spacing w:line="560" w:lineRule="exact"/>
              <w:ind w:firstLineChars="200" w:firstLine="560"/>
              <w:rPr>
                <w:rFonts w:ascii="仿宋" w:eastAsia="仿宋" w:hAnsi="仿宋" w:cs="宋体"/>
                <w:bCs/>
                <w:color w:val="000000" w:themeColor="text1"/>
                <w:sz w:val="28"/>
                <w:szCs w:val="28"/>
              </w:rPr>
            </w:pPr>
            <w:r w:rsidRPr="000A03F9">
              <w:rPr>
                <w:rFonts w:ascii="仿宋" w:eastAsia="仿宋" w:hAnsi="仿宋" w:cs="宋体" w:hint="eastAsia"/>
                <w:bCs/>
                <w:color w:val="000000" w:themeColor="text1"/>
                <w:sz w:val="28"/>
                <w:szCs w:val="28"/>
              </w:rPr>
              <w:t>5、随后尽快躲如建筑里面并且尽量远离积水路面，走地势较高的位置（出现透明底调红色边框的长方形UI界面)。</w:t>
            </w:r>
          </w:p>
          <w:p w:rsidR="00B90AE9" w:rsidRPr="000A03F9" w:rsidRDefault="00B90AE9" w:rsidP="000A03F9">
            <w:pPr>
              <w:spacing w:line="560" w:lineRule="exact"/>
              <w:ind w:firstLineChars="200" w:firstLine="560"/>
              <w:rPr>
                <w:rFonts w:ascii="仿宋" w:eastAsia="仿宋" w:hAnsi="仿宋" w:cs="宋体"/>
                <w:b/>
                <w:bCs/>
                <w:color w:val="000000" w:themeColor="text1"/>
                <w:sz w:val="28"/>
                <w:szCs w:val="28"/>
              </w:rPr>
            </w:pPr>
            <w:r w:rsidRPr="000A03F9">
              <w:rPr>
                <w:rFonts w:ascii="仿宋" w:eastAsia="仿宋" w:hAnsi="仿宋" w:cs="宋体" w:hint="eastAsia"/>
                <w:bCs/>
                <w:color w:val="000000" w:themeColor="text1"/>
                <w:sz w:val="28"/>
                <w:szCs w:val="28"/>
              </w:rPr>
              <w:t>6、注意电杆倒塌以及裸露电线触电危害（出现透明底调红色边框的长方形UI界面）。</w:t>
            </w:r>
          </w:p>
          <w:p w:rsidR="00B90AE9" w:rsidRPr="000A03F9" w:rsidRDefault="00B90AE9" w:rsidP="000A03F9">
            <w:pPr>
              <w:spacing w:line="560" w:lineRule="exact"/>
              <w:ind w:firstLineChars="200" w:firstLine="560"/>
              <w:rPr>
                <w:rFonts w:ascii="仿宋" w:eastAsia="仿宋" w:hAnsi="仿宋" w:cs="宋体"/>
                <w:bCs/>
                <w:color w:val="000000" w:themeColor="text1"/>
                <w:sz w:val="28"/>
                <w:szCs w:val="28"/>
              </w:rPr>
            </w:pPr>
            <w:r w:rsidRPr="000A03F9">
              <w:rPr>
                <w:rFonts w:ascii="仿宋" w:eastAsia="仿宋" w:hAnsi="仿宋" w:cs="宋体"/>
                <w:bCs/>
                <w:color w:val="000000" w:themeColor="text1"/>
                <w:sz w:val="28"/>
                <w:szCs w:val="28"/>
              </w:rPr>
              <w:t>7</w:t>
            </w:r>
            <w:r w:rsidRPr="000A03F9">
              <w:rPr>
                <w:rFonts w:ascii="仿宋" w:eastAsia="仿宋" w:hAnsi="仿宋" w:cs="宋体" w:hint="eastAsia"/>
                <w:bCs/>
                <w:color w:val="000000" w:themeColor="text1"/>
                <w:sz w:val="28"/>
                <w:szCs w:val="28"/>
              </w:rPr>
              <w:t>、最后学习居家行车以及坐地铁如何防范台风的应急措施（透明底调蓝色边框的菱形UI界面）。</w:t>
            </w:r>
          </w:p>
          <w:p w:rsidR="00B90AE9" w:rsidRPr="000A03F9" w:rsidRDefault="00B90AE9" w:rsidP="000A03F9">
            <w:pPr>
              <w:spacing w:line="560" w:lineRule="exac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（一）软件参数：</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1、制作软件：虚幻4引擎；</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2、软件拥有计算机软件著作权；</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3、分 辨 率：3840*2160；</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4</w:t>
            </w:r>
            <w:r w:rsidRPr="000A03F9">
              <w:rPr>
                <w:rFonts w:ascii="仿宋" w:eastAsia="仿宋" w:hAnsi="仿宋" w:hint="eastAsia"/>
                <w:color w:val="000000" w:themeColor="text1"/>
                <w:sz w:val="28"/>
                <w:szCs w:val="28"/>
              </w:rPr>
              <w:t>、画面维度：360°；</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5</w:t>
            </w:r>
            <w:r w:rsidRPr="000A03F9">
              <w:rPr>
                <w:rFonts w:ascii="仿宋" w:eastAsia="仿宋" w:hAnsi="仿宋" w:hint="eastAsia"/>
                <w:color w:val="000000" w:themeColor="text1"/>
                <w:sz w:val="28"/>
                <w:szCs w:val="28"/>
              </w:rPr>
              <w:t>、软件开启时间：≤5s；</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7</w:t>
            </w:r>
            <w:r w:rsidRPr="000A03F9">
              <w:rPr>
                <w:rFonts w:ascii="仿宋" w:eastAsia="仿宋" w:hAnsi="仿宋" w:hint="eastAsia"/>
                <w:color w:val="000000" w:themeColor="text1"/>
                <w:sz w:val="28"/>
                <w:szCs w:val="28"/>
              </w:rPr>
              <w:t>、软件响应时间：≤30ms；</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8</w:t>
            </w:r>
            <w:r w:rsidRPr="000A03F9">
              <w:rPr>
                <w:rFonts w:ascii="仿宋" w:eastAsia="仿宋" w:hAnsi="仿宋" w:hint="eastAsia"/>
                <w:color w:val="000000" w:themeColor="text1"/>
                <w:sz w:val="28"/>
                <w:szCs w:val="28"/>
              </w:rPr>
              <w:t>、运行维持帧数：80fps。</w:t>
            </w:r>
          </w:p>
          <w:p w:rsidR="00B90AE9" w:rsidRPr="000A03F9" w:rsidRDefault="00B90AE9" w:rsidP="000A03F9">
            <w:pPr>
              <w:spacing w:line="560" w:lineRule="exact"/>
              <w:rPr>
                <w:rFonts w:ascii="仿宋" w:eastAsia="仿宋" w:hAnsi="仿宋"/>
                <w:b/>
                <w:bCs/>
                <w:color w:val="000000" w:themeColor="text1"/>
                <w:sz w:val="28"/>
                <w:szCs w:val="28"/>
              </w:rPr>
            </w:pPr>
            <w:r w:rsidRPr="00AF69D6">
              <w:rPr>
                <w:rFonts w:ascii="仿宋" w:eastAsia="仿宋" w:hAnsi="仿宋" w:hint="eastAsia"/>
                <w:b/>
                <w:bCs/>
                <w:color w:val="FF0000"/>
                <w:sz w:val="28"/>
                <w:szCs w:val="28"/>
              </w:rPr>
              <w:t>★</w:t>
            </w:r>
            <w:r w:rsidRPr="000A03F9">
              <w:rPr>
                <w:rFonts w:ascii="仿宋" w:eastAsia="仿宋" w:hAnsi="仿宋" w:hint="eastAsia"/>
                <w:b/>
                <w:bCs/>
                <w:color w:val="000000" w:themeColor="text1"/>
                <w:sz w:val="28"/>
                <w:szCs w:val="28"/>
              </w:rPr>
              <w:t>五、紧急救护体验</w:t>
            </w:r>
            <w:r w:rsidR="00B66600" w:rsidRPr="000A03F9">
              <w:rPr>
                <w:rFonts w:ascii="仿宋" w:eastAsia="仿宋" w:hAnsi="仿宋" w:cs="宋体" w:hint="eastAsia"/>
                <w:b/>
                <w:bCs/>
                <w:color w:val="000000" w:themeColor="text1"/>
                <w:sz w:val="28"/>
                <w:szCs w:val="28"/>
              </w:rPr>
              <w:t>（</w:t>
            </w:r>
            <w:r w:rsidR="00B66600">
              <w:rPr>
                <w:rFonts w:ascii="仿宋" w:eastAsia="仿宋" w:hAnsi="仿宋" w:cs="宋体" w:hint="eastAsia"/>
                <w:b/>
                <w:bCs/>
                <w:color w:val="000000" w:themeColor="text1"/>
                <w:sz w:val="28"/>
                <w:szCs w:val="28"/>
              </w:rPr>
              <w:t>以下</w:t>
            </w:r>
            <w:r w:rsidR="00B66600">
              <w:rPr>
                <w:rFonts w:ascii="仿宋" w:eastAsia="仿宋" w:hAnsi="仿宋" w:cs="宋体"/>
                <w:b/>
                <w:bCs/>
                <w:color w:val="000000" w:themeColor="text1"/>
                <w:sz w:val="28"/>
                <w:szCs w:val="28"/>
              </w:rPr>
              <w:t>8</w:t>
            </w:r>
            <w:r w:rsidR="00B66600">
              <w:rPr>
                <w:rFonts w:ascii="仿宋" w:eastAsia="仿宋" w:hAnsi="仿宋" w:cs="宋体" w:hint="eastAsia"/>
                <w:b/>
                <w:bCs/>
                <w:color w:val="000000" w:themeColor="text1"/>
                <w:sz w:val="28"/>
                <w:szCs w:val="28"/>
              </w:rPr>
              <w:t>项</w:t>
            </w:r>
            <w:r w:rsidR="00B66600" w:rsidRPr="000A03F9">
              <w:rPr>
                <w:rFonts w:ascii="仿宋" w:eastAsia="仿宋" w:hAnsi="仿宋" w:cs="宋体" w:hint="eastAsia"/>
                <w:b/>
                <w:bCs/>
                <w:color w:val="000000" w:themeColor="text1"/>
                <w:sz w:val="28"/>
                <w:szCs w:val="28"/>
              </w:rPr>
              <w:t>需提供软件界面截图佐证）</w:t>
            </w:r>
          </w:p>
          <w:p w:rsidR="00B90AE9" w:rsidRPr="000A03F9" w:rsidRDefault="00B90AE9" w:rsidP="000A03F9">
            <w:pPr>
              <w:spacing w:line="560" w:lineRule="exact"/>
              <w:ind w:firstLineChars="200" w:firstLine="560"/>
              <w:rPr>
                <w:rFonts w:ascii="仿宋" w:eastAsia="仿宋" w:hAnsi="仿宋" w:cs="宋体"/>
                <w:b/>
                <w:bCs/>
                <w:color w:val="000000" w:themeColor="text1"/>
                <w:sz w:val="28"/>
                <w:szCs w:val="28"/>
              </w:rPr>
            </w:pPr>
            <w:r w:rsidRPr="000A03F9">
              <w:rPr>
                <w:rFonts w:ascii="仿宋" w:eastAsia="仿宋" w:hAnsi="仿宋" w:cs="宋体" w:hint="eastAsia"/>
                <w:bCs/>
                <w:color w:val="000000" w:themeColor="text1"/>
                <w:sz w:val="28"/>
                <w:szCs w:val="28"/>
              </w:rPr>
              <w:t>1、进入紧急救护体验内容分为外伤包扎和心肺复苏（蓝色底调白色字体棱形边框的UI界面）。</w:t>
            </w:r>
          </w:p>
          <w:p w:rsidR="00B66600" w:rsidRDefault="00B90AE9" w:rsidP="000A03F9">
            <w:pPr>
              <w:spacing w:line="560" w:lineRule="exact"/>
              <w:ind w:firstLineChars="200" w:firstLine="560"/>
              <w:rPr>
                <w:rFonts w:ascii="仿宋" w:eastAsia="仿宋" w:hAnsi="仿宋" w:cs="宋体"/>
                <w:bCs/>
                <w:color w:val="000000" w:themeColor="text1"/>
                <w:sz w:val="28"/>
                <w:szCs w:val="28"/>
              </w:rPr>
            </w:pPr>
            <w:r w:rsidRPr="000A03F9">
              <w:rPr>
                <w:rFonts w:ascii="仿宋" w:eastAsia="仿宋" w:hAnsi="仿宋" w:cs="宋体"/>
                <w:color w:val="000000" w:themeColor="text1"/>
                <w:kern w:val="0"/>
                <w:sz w:val="28"/>
                <w:szCs w:val="28"/>
              </w:rPr>
              <w:t>2</w:t>
            </w:r>
            <w:r w:rsidRPr="000A03F9">
              <w:rPr>
                <w:rFonts w:ascii="仿宋" w:eastAsia="仿宋" w:hAnsi="仿宋" w:cs="宋体" w:hint="eastAsia"/>
                <w:color w:val="000000" w:themeColor="text1"/>
                <w:kern w:val="0"/>
                <w:sz w:val="28"/>
                <w:szCs w:val="28"/>
              </w:rPr>
              <w:t>、</w:t>
            </w:r>
            <w:r w:rsidRPr="000A03F9">
              <w:rPr>
                <w:rFonts w:ascii="仿宋" w:eastAsia="仿宋" w:hAnsi="仿宋" w:cs="宋体" w:hint="eastAsia"/>
                <w:bCs/>
                <w:color w:val="000000" w:themeColor="text1"/>
                <w:sz w:val="28"/>
                <w:szCs w:val="28"/>
              </w:rPr>
              <w:t xml:space="preserve">拿起左右手柄，使用左手柄射线首先选择 </w:t>
            </w:r>
            <w:r w:rsidRPr="000A03F9">
              <w:rPr>
                <w:rFonts w:ascii="仿宋" w:eastAsia="仿宋" w:hAnsi="仿宋" w:cs="宋体"/>
                <w:bCs/>
                <w:color w:val="000000" w:themeColor="text1"/>
                <w:sz w:val="28"/>
                <w:szCs w:val="28"/>
              </w:rPr>
              <w:t>“</w:t>
            </w:r>
            <w:r w:rsidRPr="000A03F9">
              <w:rPr>
                <w:rFonts w:ascii="仿宋" w:eastAsia="仿宋" w:hAnsi="仿宋" w:cs="宋体" w:hint="eastAsia"/>
                <w:bCs/>
                <w:color w:val="000000" w:themeColor="text1"/>
                <w:sz w:val="28"/>
                <w:szCs w:val="28"/>
              </w:rPr>
              <w:t>外伤包扎伤害体验</w:t>
            </w:r>
            <w:r w:rsidRPr="000A03F9">
              <w:rPr>
                <w:rFonts w:ascii="仿宋" w:eastAsia="仿宋" w:hAnsi="仿宋" w:cs="宋体"/>
                <w:bCs/>
                <w:color w:val="000000" w:themeColor="text1"/>
                <w:sz w:val="28"/>
                <w:szCs w:val="28"/>
              </w:rPr>
              <w:t>”</w:t>
            </w:r>
            <w:r w:rsidRPr="000A03F9">
              <w:rPr>
                <w:rFonts w:ascii="仿宋" w:eastAsia="仿宋" w:hAnsi="仿宋" w:cs="宋体" w:hint="eastAsia"/>
                <w:bCs/>
                <w:color w:val="000000" w:themeColor="text1"/>
                <w:sz w:val="28"/>
                <w:szCs w:val="28"/>
              </w:rPr>
              <w:t>进入下一步（蓝色底调白色字体棱形边框的UI界面）。</w:t>
            </w:r>
          </w:p>
          <w:p w:rsidR="00B90AE9" w:rsidRPr="000A03F9" w:rsidRDefault="00B90AE9" w:rsidP="000A03F9">
            <w:pPr>
              <w:spacing w:line="560" w:lineRule="exact"/>
              <w:ind w:firstLineChars="200" w:firstLine="560"/>
              <w:rPr>
                <w:rFonts w:ascii="仿宋" w:eastAsia="仿宋" w:hAnsi="仿宋" w:cs="宋体"/>
                <w:color w:val="000000" w:themeColor="text1"/>
                <w:kern w:val="0"/>
                <w:sz w:val="28"/>
                <w:szCs w:val="28"/>
              </w:rPr>
            </w:pPr>
            <w:r w:rsidRPr="000A03F9">
              <w:rPr>
                <w:rFonts w:ascii="仿宋" w:eastAsia="仿宋" w:hAnsi="仿宋" w:cs="宋体" w:hint="eastAsia"/>
                <w:bCs/>
                <w:color w:val="000000" w:themeColor="text1"/>
                <w:sz w:val="28"/>
                <w:szCs w:val="28"/>
              </w:rPr>
              <w:t>3、根据面板提示使用左右手柄进行包扎消毒的体验环节（蓝色底调白色字体棱形边框的UI界面）</w:t>
            </w:r>
            <w:r w:rsidRPr="000A03F9">
              <w:rPr>
                <w:rFonts w:ascii="仿宋" w:eastAsia="仿宋" w:hAnsi="仿宋" w:cs="宋体" w:hint="eastAsia"/>
                <w:color w:val="000000" w:themeColor="text1"/>
                <w:kern w:val="0"/>
                <w:sz w:val="28"/>
                <w:szCs w:val="28"/>
              </w:rPr>
              <w:t>。</w:t>
            </w:r>
          </w:p>
          <w:p w:rsidR="00B90AE9" w:rsidRPr="000A03F9" w:rsidRDefault="00B90AE9" w:rsidP="000A03F9">
            <w:pPr>
              <w:spacing w:line="560" w:lineRule="exact"/>
              <w:ind w:firstLineChars="200" w:firstLine="560"/>
              <w:rPr>
                <w:rFonts w:ascii="仿宋" w:eastAsia="仿宋" w:hAnsi="仿宋" w:cs="宋体"/>
                <w:b/>
                <w:bCs/>
                <w:color w:val="000000" w:themeColor="text1"/>
                <w:sz w:val="28"/>
                <w:szCs w:val="28"/>
              </w:rPr>
            </w:pPr>
            <w:r w:rsidRPr="000A03F9">
              <w:rPr>
                <w:rFonts w:ascii="仿宋" w:eastAsia="仿宋" w:hAnsi="仿宋" w:cs="宋体" w:hint="eastAsia"/>
                <w:bCs/>
                <w:color w:val="000000" w:themeColor="text1"/>
                <w:sz w:val="28"/>
                <w:szCs w:val="28"/>
              </w:rPr>
              <w:t>4、使用左右手柄共同操作拿起酒精沾上棉布进行消毒以及包扎。</w:t>
            </w:r>
          </w:p>
          <w:p w:rsidR="00B90AE9" w:rsidRPr="000A03F9" w:rsidRDefault="00B90AE9" w:rsidP="000A03F9">
            <w:pPr>
              <w:spacing w:line="560" w:lineRule="exact"/>
              <w:ind w:firstLineChars="200" w:firstLine="560"/>
              <w:rPr>
                <w:rFonts w:ascii="仿宋" w:eastAsia="仿宋" w:hAnsi="仿宋" w:cs="宋体"/>
                <w:color w:val="000000" w:themeColor="text1"/>
                <w:kern w:val="0"/>
                <w:sz w:val="28"/>
                <w:szCs w:val="28"/>
              </w:rPr>
            </w:pPr>
            <w:r w:rsidRPr="000A03F9">
              <w:rPr>
                <w:rFonts w:ascii="仿宋" w:eastAsia="仿宋" w:hAnsi="仿宋" w:cs="宋体" w:hint="eastAsia"/>
                <w:bCs/>
                <w:color w:val="000000" w:themeColor="text1"/>
                <w:sz w:val="28"/>
                <w:szCs w:val="28"/>
              </w:rPr>
              <w:t>5、请用右边手柄射线并扣动扳机键返回上一界面接着进行紧急心肺复苏体验环节（蓝色底调白色字体棱形边框的UI界面）</w:t>
            </w:r>
            <w:r w:rsidRPr="000A03F9">
              <w:rPr>
                <w:rFonts w:ascii="仿宋" w:eastAsia="仿宋" w:hAnsi="仿宋" w:cs="宋体" w:hint="eastAsia"/>
                <w:color w:val="000000" w:themeColor="text1"/>
                <w:kern w:val="0"/>
                <w:sz w:val="28"/>
                <w:szCs w:val="28"/>
              </w:rPr>
              <w:t>。</w:t>
            </w:r>
          </w:p>
          <w:p w:rsidR="00B90AE9" w:rsidRPr="000A03F9" w:rsidRDefault="00B90AE9" w:rsidP="000A03F9">
            <w:pPr>
              <w:spacing w:line="560" w:lineRule="exact"/>
              <w:ind w:firstLineChars="200" w:firstLine="560"/>
              <w:rPr>
                <w:rFonts w:ascii="仿宋" w:eastAsia="仿宋" w:hAnsi="仿宋" w:cs="宋体"/>
                <w:b/>
                <w:bCs/>
                <w:color w:val="000000" w:themeColor="text1"/>
                <w:sz w:val="28"/>
                <w:szCs w:val="28"/>
              </w:rPr>
            </w:pPr>
            <w:r w:rsidRPr="000A03F9">
              <w:rPr>
                <w:rFonts w:ascii="仿宋" w:eastAsia="仿宋" w:hAnsi="仿宋" w:cs="宋体" w:hint="eastAsia"/>
                <w:bCs/>
                <w:color w:val="000000" w:themeColor="text1"/>
                <w:sz w:val="28"/>
                <w:szCs w:val="28"/>
              </w:rPr>
              <w:t>6、遇到老人心脏骤停进行心肺复苏并立刻拨打120急救电话（蓝色底调白色字体棱形边框的UI界面）。</w:t>
            </w:r>
          </w:p>
          <w:p w:rsidR="00B90AE9" w:rsidRPr="000A03F9" w:rsidRDefault="00B90AE9" w:rsidP="000A03F9">
            <w:pPr>
              <w:spacing w:line="560" w:lineRule="exact"/>
              <w:ind w:firstLineChars="200" w:firstLine="560"/>
              <w:rPr>
                <w:rFonts w:ascii="仿宋" w:eastAsia="仿宋" w:hAnsi="仿宋" w:cs="宋体"/>
                <w:b/>
                <w:bCs/>
                <w:color w:val="000000" w:themeColor="text1"/>
                <w:sz w:val="28"/>
                <w:szCs w:val="28"/>
              </w:rPr>
            </w:pPr>
            <w:r w:rsidRPr="000A03F9">
              <w:rPr>
                <w:rFonts w:ascii="仿宋" w:eastAsia="仿宋" w:hAnsi="仿宋" w:cs="宋体" w:hint="eastAsia"/>
                <w:bCs/>
                <w:color w:val="000000" w:themeColor="text1"/>
                <w:sz w:val="28"/>
                <w:szCs w:val="28"/>
              </w:rPr>
              <w:t>7、通过左右手柄配合进行心脏按压以及人工呼吸的操作。</w:t>
            </w:r>
          </w:p>
          <w:p w:rsidR="00B66600" w:rsidRDefault="00B90AE9" w:rsidP="00B66600">
            <w:pPr>
              <w:spacing w:line="560" w:lineRule="exact"/>
              <w:ind w:firstLineChars="200" w:firstLine="560"/>
              <w:rPr>
                <w:rFonts w:ascii="仿宋" w:eastAsia="仿宋" w:hAnsi="仿宋" w:cs="宋体"/>
                <w:bCs/>
                <w:color w:val="000000" w:themeColor="text1"/>
                <w:sz w:val="28"/>
                <w:szCs w:val="28"/>
              </w:rPr>
            </w:pPr>
            <w:r w:rsidRPr="000A03F9">
              <w:rPr>
                <w:rFonts w:ascii="仿宋" w:eastAsia="仿宋" w:hAnsi="仿宋" w:cs="宋体" w:hint="eastAsia"/>
                <w:bCs/>
                <w:color w:val="000000" w:themeColor="text1"/>
                <w:sz w:val="28"/>
                <w:szCs w:val="28"/>
              </w:rPr>
              <w:t>8、最后学习紧急救护的理论常识（蓝色底调白色字体棱形边框的UI界面）。</w:t>
            </w:r>
          </w:p>
          <w:p w:rsidR="00B90AE9" w:rsidRPr="000A03F9" w:rsidRDefault="00B90AE9" w:rsidP="00B66600">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（一）软件参数：</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1、制作软件：虚幻4引擎；</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2、软件拥有计算机软件著作权；</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3、分 辨 率：3840*2160；</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4</w:t>
            </w:r>
            <w:r w:rsidRPr="000A03F9">
              <w:rPr>
                <w:rFonts w:ascii="仿宋" w:eastAsia="仿宋" w:hAnsi="仿宋" w:hint="eastAsia"/>
                <w:color w:val="000000" w:themeColor="text1"/>
                <w:sz w:val="28"/>
                <w:szCs w:val="28"/>
              </w:rPr>
              <w:t>、画面维度：360°；</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5</w:t>
            </w:r>
            <w:r w:rsidRPr="000A03F9">
              <w:rPr>
                <w:rFonts w:ascii="仿宋" w:eastAsia="仿宋" w:hAnsi="仿宋" w:hint="eastAsia"/>
                <w:color w:val="000000" w:themeColor="text1"/>
                <w:sz w:val="28"/>
                <w:szCs w:val="28"/>
              </w:rPr>
              <w:t>、软件开启时间：≤5s；</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6</w:t>
            </w:r>
            <w:r w:rsidRPr="000A03F9">
              <w:rPr>
                <w:rFonts w:ascii="仿宋" w:eastAsia="仿宋" w:hAnsi="仿宋" w:hint="eastAsia"/>
                <w:color w:val="000000" w:themeColor="text1"/>
                <w:sz w:val="28"/>
                <w:szCs w:val="28"/>
              </w:rPr>
              <w:t>、软件响应时间：≤30ms；</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7</w:t>
            </w:r>
            <w:r w:rsidRPr="000A03F9">
              <w:rPr>
                <w:rFonts w:ascii="仿宋" w:eastAsia="仿宋" w:hAnsi="仿宋" w:hint="eastAsia"/>
                <w:color w:val="000000" w:themeColor="text1"/>
                <w:sz w:val="28"/>
                <w:szCs w:val="28"/>
              </w:rPr>
              <w:t>、运行维持帧数：80fps；</w:t>
            </w:r>
          </w:p>
          <w:p w:rsidR="00B90AE9" w:rsidRPr="000A03F9" w:rsidRDefault="00B90AE9" w:rsidP="000A03F9">
            <w:pPr>
              <w:spacing w:line="560" w:lineRule="exact"/>
              <w:rPr>
                <w:rFonts w:ascii="仿宋" w:eastAsia="仿宋" w:hAnsi="仿宋"/>
                <w:b/>
                <w:bCs/>
                <w:color w:val="000000" w:themeColor="text1"/>
                <w:sz w:val="28"/>
                <w:szCs w:val="28"/>
              </w:rPr>
            </w:pPr>
            <w:r w:rsidRPr="00AF69D6">
              <w:rPr>
                <w:rFonts w:ascii="仿宋" w:eastAsia="仿宋" w:hAnsi="仿宋" w:hint="eastAsia"/>
                <w:b/>
                <w:bCs/>
                <w:color w:val="FF0000"/>
                <w:sz w:val="28"/>
                <w:szCs w:val="28"/>
              </w:rPr>
              <w:t>★</w:t>
            </w:r>
            <w:r w:rsidRPr="000A03F9">
              <w:rPr>
                <w:rFonts w:ascii="仿宋" w:eastAsia="仿宋" w:hAnsi="仿宋" w:hint="eastAsia"/>
                <w:b/>
                <w:bCs/>
                <w:color w:val="000000" w:themeColor="text1"/>
                <w:sz w:val="28"/>
                <w:szCs w:val="28"/>
              </w:rPr>
              <w:t>六、泥石流体验</w:t>
            </w:r>
            <w:r w:rsidR="00B66600" w:rsidRPr="000A03F9">
              <w:rPr>
                <w:rFonts w:ascii="仿宋" w:eastAsia="仿宋" w:hAnsi="仿宋" w:cs="宋体" w:hint="eastAsia"/>
                <w:b/>
                <w:bCs/>
                <w:color w:val="000000" w:themeColor="text1"/>
                <w:sz w:val="28"/>
                <w:szCs w:val="28"/>
              </w:rPr>
              <w:t>（</w:t>
            </w:r>
            <w:r w:rsidR="00B66600">
              <w:rPr>
                <w:rFonts w:ascii="仿宋" w:eastAsia="仿宋" w:hAnsi="仿宋" w:cs="宋体" w:hint="eastAsia"/>
                <w:b/>
                <w:bCs/>
                <w:color w:val="000000" w:themeColor="text1"/>
                <w:sz w:val="28"/>
                <w:szCs w:val="28"/>
              </w:rPr>
              <w:t>以下</w:t>
            </w:r>
            <w:r w:rsidR="00B66600">
              <w:rPr>
                <w:rFonts w:ascii="仿宋" w:eastAsia="仿宋" w:hAnsi="仿宋" w:cs="宋体"/>
                <w:b/>
                <w:bCs/>
                <w:color w:val="000000" w:themeColor="text1"/>
                <w:sz w:val="28"/>
                <w:szCs w:val="28"/>
              </w:rPr>
              <w:t>6</w:t>
            </w:r>
            <w:r w:rsidR="00B66600">
              <w:rPr>
                <w:rFonts w:ascii="仿宋" w:eastAsia="仿宋" w:hAnsi="仿宋" w:cs="宋体" w:hint="eastAsia"/>
                <w:b/>
                <w:bCs/>
                <w:color w:val="000000" w:themeColor="text1"/>
                <w:sz w:val="28"/>
                <w:szCs w:val="28"/>
              </w:rPr>
              <w:t>项</w:t>
            </w:r>
            <w:r w:rsidR="00B66600" w:rsidRPr="000A03F9">
              <w:rPr>
                <w:rFonts w:ascii="仿宋" w:eastAsia="仿宋" w:hAnsi="仿宋" w:cs="宋体" w:hint="eastAsia"/>
                <w:b/>
                <w:bCs/>
                <w:color w:val="000000" w:themeColor="text1"/>
                <w:sz w:val="28"/>
                <w:szCs w:val="28"/>
              </w:rPr>
              <w:t>需提供软件界面截图佐证）</w:t>
            </w:r>
          </w:p>
          <w:p w:rsidR="00B90AE9" w:rsidRPr="000A03F9" w:rsidRDefault="00B90AE9" w:rsidP="000A03F9">
            <w:pPr>
              <w:spacing w:line="560" w:lineRule="exact"/>
              <w:ind w:firstLineChars="200" w:firstLine="560"/>
              <w:rPr>
                <w:rFonts w:ascii="仿宋" w:eastAsia="仿宋" w:hAnsi="仿宋" w:cs="宋体"/>
                <w:b/>
                <w:bCs/>
                <w:color w:val="000000" w:themeColor="text1"/>
                <w:sz w:val="28"/>
                <w:szCs w:val="28"/>
              </w:rPr>
            </w:pPr>
            <w:r w:rsidRPr="000A03F9">
              <w:rPr>
                <w:rFonts w:ascii="仿宋" w:eastAsia="仿宋" w:hAnsi="仿宋" w:cs="宋体" w:hint="eastAsia"/>
                <w:bCs/>
                <w:color w:val="000000" w:themeColor="text1"/>
                <w:sz w:val="28"/>
                <w:szCs w:val="28"/>
              </w:rPr>
              <w:t>1、开始界面出现UI界面提示（透明底调白色字体的长方形界面）。</w:t>
            </w:r>
          </w:p>
          <w:p w:rsidR="00B90AE9" w:rsidRPr="000A03F9" w:rsidRDefault="00B90AE9" w:rsidP="000A03F9">
            <w:pPr>
              <w:spacing w:line="560" w:lineRule="exact"/>
              <w:ind w:firstLineChars="200" w:firstLine="560"/>
              <w:rPr>
                <w:rFonts w:ascii="仿宋" w:eastAsia="仿宋" w:hAnsi="仿宋" w:cs="宋体"/>
                <w:color w:val="000000" w:themeColor="text1"/>
                <w:sz w:val="28"/>
                <w:szCs w:val="28"/>
              </w:rPr>
            </w:pPr>
            <w:r w:rsidRPr="000A03F9">
              <w:rPr>
                <w:rFonts w:ascii="仿宋" w:eastAsia="仿宋" w:hAnsi="仿宋" w:cs="宋体" w:hint="eastAsia"/>
                <w:bCs/>
                <w:color w:val="000000" w:themeColor="text1"/>
                <w:sz w:val="28"/>
                <w:szCs w:val="28"/>
              </w:rPr>
              <w:t>2、进入场景遇到突发泥石流首先远离漏电线路以及低洼场所</w:t>
            </w:r>
            <w:r w:rsidRPr="000A03F9">
              <w:rPr>
                <w:rFonts w:ascii="仿宋" w:eastAsia="仿宋" w:hAnsi="仿宋" w:cs="宋体" w:hint="eastAsia"/>
                <w:color w:val="000000" w:themeColor="text1"/>
                <w:sz w:val="28"/>
                <w:szCs w:val="28"/>
              </w:rPr>
              <w:t>。</w:t>
            </w:r>
          </w:p>
          <w:p w:rsidR="00B90AE9" w:rsidRPr="000A03F9" w:rsidRDefault="00B90AE9" w:rsidP="000A03F9">
            <w:pPr>
              <w:spacing w:line="560" w:lineRule="exact"/>
              <w:ind w:firstLineChars="200" w:firstLine="560"/>
              <w:rPr>
                <w:rFonts w:ascii="仿宋" w:eastAsia="仿宋" w:hAnsi="仿宋" w:cs="宋体"/>
                <w:b/>
                <w:color w:val="000000" w:themeColor="text1"/>
                <w:sz w:val="28"/>
                <w:szCs w:val="28"/>
              </w:rPr>
            </w:pPr>
            <w:r w:rsidRPr="000A03F9">
              <w:rPr>
                <w:rFonts w:ascii="仿宋" w:eastAsia="仿宋" w:hAnsi="仿宋" w:cs="宋体"/>
                <w:color w:val="000000" w:themeColor="text1"/>
                <w:sz w:val="28"/>
                <w:szCs w:val="28"/>
              </w:rPr>
              <w:t>3</w:t>
            </w:r>
            <w:r w:rsidRPr="000A03F9">
              <w:rPr>
                <w:rFonts w:ascii="仿宋" w:eastAsia="仿宋" w:hAnsi="仿宋" w:cs="宋体" w:hint="eastAsia"/>
                <w:color w:val="000000" w:themeColor="text1"/>
                <w:sz w:val="28"/>
                <w:szCs w:val="28"/>
              </w:rPr>
              <w:t>、</w:t>
            </w:r>
            <w:r w:rsidRPr="000A03F9">
              <w:rPr>
                <w:rFonts w:ascii="仿宋" w:eastAsia="仿宋" w:hAnsi="仿宋" w:cs="宋体" w:hint="eastAsia"/>
                <w:bCs/>
                <w:color w:val="000000" w:themeColor="text1"/>
                <w:sz w:val="28"/>
                <w:szCs w:val="28"/>
              </w:rPr>
              <w:t>首先了解泥石流的自救常识（蓝色底调白色字体的正方形UI界面）。</w:t>
            </w:r>
          </w:p>
          <w:p w:rsidR="00B90AE9" w:rsidRPr="000A03F9" w:rsidRDefault="00B90AE9" w:rsidP="000A03F9">
            <w:pPr>
              <w:spacing w:line="560" w:lineRule="exact"/>
              <w:ind w:firstLineChars="200" w:firstLine="560"/>
              <w:rPr>
                <w:rFonts w:ascii="仿宋" w:eastAsia="仿宋" w:hAnsi="仿宋" w:cs="宋体"/>
                <w:b/>
                <w:color w:val="000000" w:themeColor="text1"/>
                <w:sz w:val="28"/>
                <w:szCs w:val="28"/>
              </w:rPr>
            </w:pPr>
            <w:r w:rsidRPr="000A03F9">
              <w:rPr>
                <w:rFonts w:ascii="仿宋" w:eastAsia="仿宋" w:hAnsi="仿宋" w:cs="宋体"/>
                <w:color w:val="000000" w:themeColor="text1"/>
                <w:sz w:val="28"/>
                <w:szCs w:val="28"/>
              </w:rPr>
              <w:t>4</w:t>
            </w:r>
            <w:r w:rsidRPr="000A03F9">
              <w:rPr>
                <w:rFonts w:ascii="仿宋" w:eastAsia="仿宋" w:hAnsi="仿宋" w:cs="宋体" w:hint="eastAsia"/>
                <w:color w:val="000000" w:themeColor="text1"/>
                <w:sz w:val="28"/>
                <w:szCs w:val="28"/>
              </w:rPr>
              <w:t>、</w:t>
            </w:r>
            <w:r w:rsidRPr="000A03F9">
              <w:rPr>
                <w:rFonts w:ascii="仿宋" w:eastAsia="仿宋" w:hAnsi="仿宋" w:cs="宋体" w:hint="eastAsia"/>
                <w:bCs/>
                <w:color w:val="000000" w:themeColor="text1"/>
                <w:sz w:val="28"/>
                <w:szCs w:val="28"/>
              </w:rPr>
              <w:t>根据提示立刻逃往高处场所（蓝色底调白色字体的正方形UI界面）</w:t>
            </w:r>
            <w:r w:rsidRPr="000A03F9">
              <w:rPr>
                <w:rFonts w:ascii="仿宋" w:eastAsia="仿宋" w:hAnsi="仿宋" w:cs="宋体" w:hint="eastAsia"/>
                <w:color w:val="000000" w:themeColor="text1"/>
                <w:sz w:val="28"/>
                <w:szCs w:val="28"/>
              </w:rPr>
              <w:t>。</w:t>
            </w:r>
          </w:p>
          <w:p w:rsidR="00B90AE9" w:rsidRPr="000A03F9" w:rsidRDefault="00B90AE9" w:rsidP="000A03F9">
            <w:pPr>
              <w:spacing w:line="560" w:lineRule="exact"/>
              <w:ind w:firstLineChars="200" w:firstLine="560"/>
              <w:rPr>
                <w:rFonts w:ascii="仿宋" w:eastAsia="仿宋" w:hAnsi="仿宋" w:cs="宋体"/>
                <w:b/>
                <w:color w:val="000000" w:themeColor="text1"/>
                <w:sz w:val="28"/>
                <w:szCs w:val="28"/>
              </w:rPr>
            </w:pPr>
            <w:r w:rsidRPr="000A03F9">
              <w:rPr>
                <w:rFonts w:ascii="仿宋" w:eastAsia="仿宋" w:hAnsi="仿宋" w:cs="宋体"/>
                <w:color w:val="000000" w:themeColor="text1"/>
                <w:sz w:val="28"/>
                <w:szCs w:val="28"/>
              </w:rPr>
              <w:t>5</w:t>
            </w:r>
            <w:r w:rsidRPr="000A03F9">
              <w:rPr>
                <w:rFonts w:ascii="仿宋" w:eastAsia="仿宋" w:hAnsi="仿宋" w:cs="宋体" w:hint="eastAsia"/>
                <w:color w:val="000000" w:themeColor="text1"/>
                <w:sz w:val="28"/>
                <w:szCs w:val="28"/>
              </w:rPr>
              <w:t>、</w:t>
            </w:r>
            <w:r w:rsidRPr="000A03F9">
              <w:rPr>
                <w:rFonts w:ascii="仿宋" w:eastAsia="仿宋" w:hAnsi="仿宋" w:cs="宋体" w:hint="eastAsia"/>
                <w:bCs/>
                <w:color w:val="000000" w:themeColor="text1"/>
                <w:sz w:val="28"/>
                <w:szCs w:val="28"/>
              </w:rPr>
              <w:t>到达安全地点后耐心等待救援（蓝色底调白色字体的正方形UI界面）</w:t>
            </w:r>
            <w:r w:rsidRPr="000A03F9">
              <w:rPr>
                <w:rFonts w:ascii="仿宋" w:eastAsia="仿宋" w:hAnsi="仿宋" w:cs="宋体" w:hint="eastAsia"/>
                <w:color w:val="000000" w:themeColor="text1"/>
                <w:sz w:val="28"/>
                <w:szCs w:val="28"/>
              </w:rPr>
              <w:t>。</w:t>
            </w:r>
          </w:p>
          <w:p w:rsidR="00B66600" w:rsidRDefault="00B90AE9" w:rsidP="00B66600">
            <w:pPr>
              <w:spacing w:line="560" w:lineRule="exact"/>
              <w:ind w:firstLineChars="200" w:firstLine="560"/>
              <w:rPr>
                <w:rFonts w:ascii="仿宋" w:eastAsia="仿宋" w:hAnsi="仿宋" w:cs="宋体"/>
                <w:bCs/>
                <w:color w:val="000000" w:themeColor="text1"/>
                <w:sz w:val="28"/>
                <w:szCs w:val="28"/>
              </w:rPr>
            </w:pPr>
            <w:r w:rsidRPr="000A03F9">
              <w:rPr>
                <w:rFonts w:ascii="仿宋" w:eastAsia="仿宋" w:hAnsi="仿宋" w:cs="宋体" w:hint="eastAsia"/>
                <w:bCs/>
                <w:color w:val="000000" w:themeColor="text1"/>
                <w:sz w:val="28"/>
                <w:szCs w:val="28"/>
              </w:rPr>
              <w:t>6、最后学习泥石流遇险自救知识 （透明底调白色字体的正方形UI界面）。</w:t>
            </w:r>
          </w:p>
          <w:p w:rsidR="00B90AE9" w:rsidRPr="000A03F9" w:rsidRDefault="00B90AE9" w:rsidP="00B66600">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（一）软件参数：</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1、制作软件：虚幻4引擎；</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2、软件拥有计算机软件著作权；</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3、分 辨 率：3840*2160；</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4</w:t>
            </w:r>
            <w:r w:rsidRPr="000A03F9">
              <w:rPr>
                <w:rFonts w:ascii="仿宋" w:eastAsia="仿宋" w:hAnsi="仿宋" w:hint="eastAsia"/>
                <w:color w:val="000000" w:themeColor="text1"/>
                <w:sz w:val="28"/>
                <w:szCs w:val="28"/>
              </w:rPr>
              <w:t>、画面维度：360°；</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5</w:t>
            </w:r>
            <w:r w:rsidRPr="000A03F9">
              <w:rPr>
                <w:rFonts w:ascii="仿宋" w:eastAsia="仿宋" w:hAnsi="仿宋" w:hint="eastAsia"/>
                <w:color w:val="000000" w:themeColor="text1"/>
                <w:sz w:val="28"/>
                <w:szCs w:val="28"/>
              </w:rPr>
              <w:t>、软件开启时间：≤5s；</w:t>
            </w:r>
          </w:p>
          <w:p w:rsidR="00B90AE9"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6</w:t>
            </w:r>
            <w:r w:rsidRPr="000A03F9">
              <w:rPr>
                <w:rFonts w:ascii="仿宋" w:eastAsia="仿宋" w:hAnsi="仿宋" w:hint="eastAsia"/>
                <w:color w:val="000000" w:themeColor="text1"/>
                <w:sz w:val="28"/>
                <w:szCs w:val="28"/>
              </w:rPr>
              <w:t>、软件响应时间：≤30ms；</w:t>
            </w:r>
          </w:p>
          <w:p w:rsidR="007333F6" w:rsidRPr="000A03F9" w:rsidRDefault="00B90AE9"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color w:val="000000" w:themeColor="text1"/>
                <w:sz w:val="28"/>
                <w:szCs w:val="28"/>
              </w:rPr>
              <w:t>7</w:t>
            </w:r>
            <w:r w:rsidRPr="000A03F9">
              <w:rPr>
                <w:rFonts w:ascii="仿宋" w:eastAsia="仿宋" w:hAnsi="仿宋" w:hint="eastAsia"/>
                <w:color w:val="000000" w:themeColor="text1"/>
                <w:sz w:val="28"/>
                <w:szCs w:val="28"/>
              </w:rPr>
              <w:t>、运行维持帧数：80fps。</w:t>
            </w:r>
          </w:p>
        </w:tc>
      </w:tr>
      <w:tr w:rsidR="00BC6306" w:rsidRPr="000A03F9" w:rsidTr="005F2923">
        <w:tc>
          <w:tcPr>
            <w:tcW w:w="9305" w:type="dxa"/>
            <w:vAlign w:val="center"/>
          </w:tcPr>
          <w:p w:rsidR="003934D4" w:rsidRPr="000A03F9" w:rsidRDefault="003934D4"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24、绳结固定练习装置</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1、绳结固定练习支架采用优质不锈钢，110cm和80cm两种高度可练习，简洁美观，结实耐用。</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2、配置练习绳10条（条/2.5m）。</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3、规格：</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120*110cm</w:t>
            </w:r>
          </w:p>
        </w:tc>
      </w:tr>
      <w:tr w:rsidR="00BC6306" w:rsidRPr="000A03F9" w:rsidTr="005F2923">
        <w:tc>
          <w:tcPr>
            <w:tcW w:w="9305" w:type="dxa"/>
            <w:vAlign w:val="center"/>
          </w:tcPr>
          <w:p w:rsidR="003934D4" w:rsidRPr="000A03F9" w:rsidRDefault="003934D4"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25、智能电视</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1、屏幕尺寸：≧65英寸</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2、系统：Android</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3、LED显示，高清4K；</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4、声道：立体声；</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5、具有HDMI、USB、AV输入；</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6、边框：塑料材质</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5.工作电压：220V。</w:t>
            </w:r>
          </w:p>
        </w:tc>
      </w:tr>
      <w:tr w:rsidR="00BC6306" w:rsidRPr="000A03F9" w:rsidTr="005F2923">
        <w:tc>
          <w:tcPr>
            <w:tcW w:w="9305" w:type="dxa"/>
            <w:vAlign w:val="center"/>
          </w:tcPr>
          <w:p w:rsidR="003934D4" w:rsidRPr="000A03F9" w:rsidRDefault="003934D4"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26、模拟灭火体验系统</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主机：</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1、18cm</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18cm±2cm；</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2、Intel四核集成显卡4G内存  DDR3；64GSSD  1000Mbps以太网卡；</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3、高清输出 4USB接口 1VGA接口 1HDMI接口；</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4、钢琴烤漆高速循环散热</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模拟灭火器：</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5、模拟真实灭火器重量，无线传输</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6、传感器：内置陀螺仪、电池等传感器；</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控制程序：</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7、</w:t>
            </w:r>
            <w:r w:rsidRPr="000A03F9">
              <w:rPr>
                <w:rFonts w:ascii="仿宋" w:eastAsia="仿宋" w:hAnsi="仿宋"/>
                <w:color w:val="000000" w:themeColor="text1"/>
                <w:sz w:val="28"/>
                <w:szCs w:val="28"/>
              </w:rPr>
              <w:t>三维图像技术开发的第一人称FPS游戏</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8、</w:t>
            </w:r>
            <w:r w:rsidRPr="000A03F9">
              <w:rPr>
                <w:rFonts w:ascii="仿宋" w:eastAsia="仿宋" w:hAnsi="仿宋"/>
                <w:color w:val="000000" w:themeColor="text1"/>
                <w:sz w:val="28"/>
                <w:szCs w:val="28"/>
              </w:rPr>
              <w:t>包含3大板块“知识学习”、“开始灭火”、“知识测评”，用户通过控制机柜上的按键，进行左右选择和确定。</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9、</w:t>
            </w:r>
            <w:r w:rsidRPr="000A03F9">
              <w:rPr>
                <w:rFonts w:ascii="仿宋" w:eastAsia="仿宋" w:hAnsi="仿宋"/>
                <w:color w:val="000000" w:themeColor="text1"/>
                <w:sz w:val="28"/>
                <w:szCs w:val="28"/>
              </w:rPr>
              <w:t>模拟灭火体验系统中包含A、B、C、D、E、F，6类火灾类型，针对不同类型，设置了如床单、油锅、电器、金属、液体、气体等不同类型的起火点，模拟了不低于28个着火场景。同时提供干粉、二氧化碳、泡沫、水基四种灭火器进行选择，选择过程中进行灭火器的选择与使用指导，在拿起灭火器灭火时，会判断灭火器种类以及是否选用正确的灭火器，在灭火过程中，需要灭火器对准火源才可以实现灭火，否则会灭火失败，此产品在灭火过程中完全模拟了真实灭火的时间，假若长时间按压灭火器灭火，屏幕上会显示压力不足，系统自动更换灭火器后继续灭火，火灾场景中的火焰模拟真实火焰大小，在灭火结束后会留下燃烧的灰烬。</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场景包含：</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A：书房教室卧室森林办公室宿舍</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B：实验室游乐场加油站屋顶火锅店油库</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C：厨房实验室化工仓库路边摊餐厅</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D：厨房化工仓库实验室</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E：客厅办公室电动车 ktv 卧室配电箱</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color w:val="000000" w:themeColor="text1"/>
                <w:sz w:val="28"/>
                <w:szCs w:val="28"/>
              </w:rPr>
              <w:t>F：厨房烧烤摊</w:t>
            </w:r>
          </w:p>
        </w:tc>
      </w:tr>
      <w:tr w:rsidR="00BC6306" w:rsidRPr="000A03F9" w:rsidTr="005F2923">
        <w:tc>
          <w:tcPr>
            <w:tcW w:w="9305" w:type="dxa"/>
            <w:vAlign w:val="center"/>
          </w:tcPr>
          <w:p w:rsidR="003934D4" w:rsidRPr="000A03F9" w:rsidRDefault="003934D4"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27、展板</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1、展示交通标识和安全知识；</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2、亚克力材质；</w:t>
            </w:r>
          </w:p>
          <w:p w:rsidR="003934D4" w:rsidRPr="000A03F9" w:rsidRDefault="003934D4"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3、规格：</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110</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75cm</w:t>
            </w:r>
          </w:p>
        </w:tc>
      </w:tr>
      <w:tr w:rsidR="00BC6306" w:rsidRPr="000A03F9" w:rsidTr="005F2923">
        <w:tc>
          <w:tcPr>
            <w:tcW w:w="9305" w:type="dxa"/>
            <w:vAlign w:val="center"/>
          </w:tcPr>
          <w:p w:rsidR="005B6C22" w:rsidRPr="000A03F9" w:rsidRDefault="005B6C22" w:rsidP="000A03F9">
            <w:pPr>
              <w:spacing w:line="560" w:lineRule="exact"/>
              <w:ind w:firstLineChars="200" w:firstLine="560"/>
              <w:jc w:val="left"/>
              <w:rPr>
                <w:rFonts w:ascii="仿宋" w:eastAsia="仿宋" w:hAnsi="仿宋"/>
                <w:b/>
                <w:color w:val="000000" w:themeColor="text1"/>
                <w:sz w:val="28"/>
                <w:szCs w:val="28"/>
              </w:rPr>
            </w:pPr>
            <w:r w:rsidRPr="000A03F9">
              <w:rPr>
                <w:rFonts w:ascii="仿宋" w:eastAsia="仿宋" w:hAnsi="仿宋" w:hint="eastAsia"/>
                <w:color w:val="000000" w:themeColor="text1"/>
                <w:sz w:val="28"/>
                <w:szCs w:val="28"/>
              </w:rPr>
              <w:t>28</w:t>
            </w:r>
            <w:r w:rsidRPr="000A03F9">
              <w:rPr>
                <w:rFonts w:ascii="仿宋" w:eastAsia="仿宋" w:hAnsi="仿宋" w:hint="eastAsia"/>
                <w:b/>
                <w:color w:val="000000" w:themeColor="text1"/>
                <w:sz w:val="28"/>
                <w:szCs w:val="28"/>
              </w:rPr>
              <w:t>、红绿灯</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1、红黄绿三灯；</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2、发光直径：≧200mm；</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3、工作温度：―40～65℃；</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4、R-LED采用晶元芯片精制而成），发光角度为国家标准30度左右，单管亮度≧4000MCD；</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5、G-LED采用晶元芯片精制而成），发光角度为国家标准30度左右，单管亮度≧8000MCD；</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6、安装方式：横装或竖装；</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6、电源：AC85-265V    少量DC12/24V  220V。</w:t>
            </w:r>
          </w:p>
        </w:tc>
      </w:tr>
      <w:tr w:rsidR="00BC6306" w:rsidRPr="000A03F9" w:rsidTr="005F2923">
        <w:tc>
          <w:tcPr>
            <w:tcW w:w="9305" w:type="dxa"/>
            <w:vAlign w:val="center"/>
          </w:tcPr>
          <w:p w:rsidR="004B36E1" w:rsidRPr="000A03F9" w:rsidRDefault="004B36E1"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29、醉驾眼镜（夜间）</w:t>
            </w:r>
          </w:p>
          <w:p w:rsidR="004B36E1" w:rsidRPr="000A03F9" w:rsidRDefault="004B36E1"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1、规格：长19.8cmX宽8.8cm</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0.5cm</w:t>
            </w:r>
          </w:p>
          <w:p w:rsidR="004B36E1" w:rsidRPr="000A03F9" w:rsidRDefault="004B36E1"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2、重量：</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148克</w:t>
            </w:r>
          </w:p>
          <w:p w:rsidR="004B36E1" w:rsidRPr="000A03F9" w:rsidRDefault="004B36E1"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3、通过光学作用，可让佩戴者体验到逼真的模拟酒醉感觉，如反应迟钝、视觉失真、重影、难辨空间和距离、判断力降低等症状。</w:t>
            </w:r>
          </w:p>
          <w:p w:rsidR="004B36E1" w:rsidRPr="000A03F9" w:rsidRDefault="004B36E1"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4、模拟夜间，戴上眼镜相模拟喝3-5瓶啤酒状态。看出去视线比较暗，视物不算太模糊，但距离已经有偏差，距离感、空间感差，物体扭曲程度变大，人行走有点不方便。</w:t>
            </w:r>
          </w:p>
        </w:tc>
      </w:tr>
      <w:tr w:rsidR="00BC6306" w:rsidRPr="000A03F9" w:rsidTr="005F2923">
        <w:tc>
          <w:tcPr>
            <w:tcW w:w="9305" w:type="dxa"/>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30、醉驾眼镜（日间）</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1、规格：长19.8cmX宽8.8cm</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0.5cm</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2、重量：</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148克</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3、通过光学作用，可让佩戴者体验到逼真的模拟酒醉感觉，如反应迟钝、视觉失真、重影、难辨空间和距离、判断力降低等症状。</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3、模拟白天，戴上眼镜相模拟喝8-9瓶啤酒状态。看出去视线比较亮，远处、近处的视线比较模糊，距离感、空间感比较差，物体扭曲程度大，人很难走直线。</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趣味活动：</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4、地面画有一条直线，小朋友沿着直线行走，如果带上高度醉酒模拟眼镜之后，就会发现自己走的轨迹是弯曲的，不是直线了。展现了光学折射原理，体验有趣的光学现象；</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5、可以让体验者接小球，模拟醉酒后视线模糊、反应迟钝、运动能力下降、不容易分辨前方的物体；</w:t>
            </w:r>
          </w:p>
        </w:tc>
      </w:tr>
      <w:tr w:rsidR="00BC6306" w:rsidRPr="000A03F9" w:rsidTr="005F2923">
        <w:tc>
          <w:tcPr>
            <w:tcW w:w="9305" w:type="dxa"/>
            <w:shd w:val="clear" w:color="auto" w:fill="FFFFFF" w:themeFill="background1"/>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31、</w:t>
            </w:r>
            <w:r w:rsidRPr="000A03F9">
              <w:rPr>
                <w:rFonts w:ascii="仿宋" w:eastAsia="仿宋" w:hAnsi="仿宋"/>
                <w:b/>
                <w:color w:val="000000" w:themeColor="text1"/>
                <w:sz w:val="28"/>
                <w:szCs w:val="28"/>
              </w:rPr>
              <w:t>VR电瓶车驾驶安全体验</w:t>
            </w:r>
          </w:p>
          <w:p w:rsidR="005B6C22" w:rsidRPr="000A03F9" w:rsidRDefault="005B6C22" w:rsidP="000A03F9">
            <w:pPr>
              <w:tabs>
                <w:tab w:val="left" w:pos="1028"/>
              </w:tabs>
              <w:spacing w:line="560" w:lineRule="exact"/>
              <w:ind w:firstLineChars="200" w:firstLine="560"/>
              <w:jc w:val="left"/>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一、硬件部分：</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1、尺寸：长≥2611、宽≥1338、高≥1700mm</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2、图形处理器主机 1台</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显卡：≥显卡1050  4G</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内存：配置≥8GB内存；</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3、控制板 1个 CAN 485  X24控制卡</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4、电瓶车 1台   真实电瓶车改装</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AF69D6">
              <w:rPr>
                <w:rFonts w:ascii="仿宋" w:eastAsia="仿宋" w:hAnsi="仿宋" w:cs="宋体" w:hint="eastAsia"/>
                <w:color w:val="FF0000"/>
                <w:sz w:val="28"/>
                <w:szCs w:val="28"/>
              </w:rPr>
              <w:t>★</w:t>
            </w:r>
            <w:r w:rsidRPr="000A03F9">
              <w:rPr>
                <w:rFonts w:ascii="仿宋" w:eastAsia="仿宋" w:hAnsi="仿宋" w:cs="宋体" w:hint="eastAsia"/>
                <w:color w:val="000000" w:themeColor="text1"/>
                <w:sz w:val="28"/>
                <w:szCs w:val="28"/>
              </w:rPr>
              <w:t>5、电动缸 1台≥50行程</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6、伺服电机 1个  60法兰  功率400W 转速3000转</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7、VR头显T字头戴；</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屏幕材质：AMOLED；</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分辨率：2560*1440；</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刷新率：70hz；</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显示延迟：16ms；</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屏幕尺寸：5.7；</w:t>
            </w:r>
          </w:p>
          <w:p w:rsidR="005B6C22" w:rsidRPr="000A03F9" w:rsidRDefault="005B6C22" w:rsidP="000A03F9">
            <w:pPr>
              <w:pStyle w:val="Default"/>
              <w:spacing w:line="560" w:lineRule="exact"/>
              <w:ind w:firstLineChars="200" w:firstLine="562"/>
              <w:rPr>
                <w:rFonts w:ascii="仿宋" w:eastAsia="仿宋" w:hAnsi="仿宋" w:cs="宋体"/>
                <w:b/>
                <w:bCs/>
                <w:color w:val="000000" w:themeColor="text1"/>
                <w:sz w:val="28"/>
                <w:szCs w:val="28"/>
              </w:rPr>
            </w:pPr>
            <w:r w:rsidRPr="00AF69D6">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VR骑行硬件部分需要提供设备技术说明及设备结构图佐证（参数内7个模块需要在结构图内标注位置）。</w:t>
            </w:r>
          </w:p>
          <w:p w:rsidR="005B6C22" w:rsidRPr="000A03F9" w:rsidRDefault="005B6C22" w:rsidP="000A03F9">
            <w:pPr>
              <w:pStyle w:val="Default"/>
              <w:spacing w:line="560" w:lineRule="exact"/>
              <w:ind w:firstLineChars="200" w:firstLine="560"/>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lastRenderedPageBreak/>
              <w:t>二、控制程序：</w:t>
            </w:r>
          </w:p>
          <w:p w:rsidR="005B6C22" w:rsidRPr="000A03F9" w:rsidRDefault="00B66600"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hint="eastAsia"/>
                <w:color w:val="000000" w:themeColor="text1"/>
                <w:sz w:val="28"/>
                <w:szCs w:val="28"/>
              </w:rPr>
              <w:t>（一）</w:t>
            </w:r>
            <w:r w:rsidR="005B6C22" w:rsidRPr="000A03F9">
              <w:rPr>
                <w:rFonts w:ascii="仿宋" w:eastAsia="仿宋" w:hAnsi="仿宋" w:cs="宋体" w:hint="eastAsia"/>
                <w:color w:val="000000" w:themeColor="text1"/>
                <w:sz w:val="28"/>
                <w:szCs w:val="28"/>
              </w:rPr>
              <w:t>开场交规场景：</w:t>
            </w:r>
          </w:p>
          <w:p w:rsidR="005B6C22" w:rsidRPr="000A03F9" w:rsidRDefault="005B6C22" w:rsidP="000A03F9">
            <w:pPr>
              <w:widowControl/>
              <w:spacing w:line="560" w:lineRule="exact"/>
              <w:ind w:firstLineChars="200" w:firstLine="562"/>
              <w:jc w:val="left"/>
              <w:textAlignment w:val="center"/>
              <w:rPr>
                <w:rFonts w:ascii="仿宋" w:eastAsia="仿宋" w:hAnsi="仿宋" w:cs="宋体"/>
                <w:color w:val="000000" w:themeColor="text1"/>
                <w:sz w:val="28"/>
                <w:szCs w:val="28"/>
              </w:rPr>
            </w:pP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 xml:space="preserve">虚拟现实场景有警徽标志、交通警察及虚拟电瓶车。  </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讲解开始：交警：“下面我开始讲解交通新规要点，至2020年6月1日起，新的交通法规定：</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1、电瓶车上路必须要佩戴安全帽 （交警在说这句话的时候电瓶车上面的安全帽高亮，交警的手指向电瓶车上的安全帽）</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2、在骑行过程中，不得进行载人 （此时电瓶车上出现两个骑着电瓶车的人的轮廓，一男 一女，交警说话时：“在骑行的过程中”交警手指向男人又指向女人，“不得进行载人”交警收回手双手在胸前打X。）</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3、所有电瓶车上路都必须挂有正式的车牌（旁边的电瓶车旋转至车尾对向驾驶者，交警在说话的过程中手指向车牌。）</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最后就是必须遵守中国交通规则。</w:t>
            </w:r>
          </w:p>
          <w:p w:rsidR="005B6C22" w:rsidRPr="000A03F9" w:rsidRDefault="005B6C22" w:rsidP="000A03F9">
            <w:pPr>
              <w:widowControl/>
              <w:spacing w:line="560" w:lineRule="exact"/>
              <w:ind w:firstLineChars="200" w:firstLine="562"/>
              <w:jc w:val="left"/>
              <w:textAlignment w:val="center"/>
              <w:rPr>
                <w:rFonts w:ascii="仿宋" w:eastAsia="仿宋" w:hAnsi="仿宋" w:cs="宋体"/>
                <w:color w:val="000000" w:themeColor="text1"/>
                <w:sz w:val="28"/>
                <w:szCs w:val="28"/>
              </w:rPr>
            </w:pPr>
            <w:r w:rsidRPr="000A03F9">
              <w:rPr>
                <w:rFonts w:ascii="仿宋" w:eastAsia="仿宋" w:hAnsi="仿宋" w:cs="宋体" w:hint="eastAsia"/>
                <w:b/>
                <w:bCs/>
                <w:color w:val="000000" w:themeColor="text1"/>
                <w:sz w:val="28"/>
                <w:szCs w:val="28"/>
              </w:rPr>
              <w:t>提供带“</w:t>
            </w: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”软件场景界面截图，界面截图需与“</w:t>
            </w: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”场景描述</w:t>
            </w:r>
            <w:r w:rsidRPr="000A03F9">
              <w:rPr>
                <w:rFonts w:ascii="仿宋" w:eastAsia="仿宋" w:hAnsi="仿宋" w:cs="宋体" w:hint="eastAsia"/>
                <w:color w:val="000000" w:themeColor="text1"/>
                <w:sz w:val="28"/>
                <w:szCs w:val="28"/>
              </w:rPr>
              <w:t>参数一致</w:t>
            </w:r>
            <w:r w:rsidRPr="000A03F9">
              <w:rPr>
                <w:rFonts w:ascii="仿宋" w:eastAsia="仿宋" w:hAnsi="仿宋" w:cs="宋体" w:hint="eastAsia"/>
                <w:b/>
                <w:bCs/>
                <w:color w:val="000000" w:themeColor="text1"/>
                <w:sz w:val="28"/>
                <w:szCs w:val="28"/>
              </w:rPr>
              <w:t>，并加盖投标人公章。</w:t>
            </w:r>
          </w:p>
          <w:p w:rsidR="005B6C22" w:rsidRPr="000A03F9" w:rsidRDefault="00B66600"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hint="eastAsia"/>
                <w:color w:val="000000" w:themeColor="text1"/>
                <w:sz w:val="28"/>
                <w:szCs w:val="28"/>
              </w:rPr>
              <w:t>（二）</w:t>
            </w:r>
            <w:r w:rsidR="005B6C22" w:rsidRPr="000A03F9">
              <w:rPr>
                <w:rFonts w:ascii="仿宋" w:eastAsia="仿宋" w:hAnsi="仿宋" w:cs="宋体" w:hint="eastAsia"/>
                <w:color w:val="000000" w:themeColor="text1"/>
                <w:sz w:val="28"/>
                <w:szCs w:val="28"/>
              </w:rPr>
              <w:t>逆行体验危害体验</w:t>
            </w:r>
            <w:r>
              <w:rPr>
                <w:rFonts w:ascii="仿宋" w:eastAsia="仿宋" w:hAnsi="仿宋" w:cs="宋体" w:hint="eastAsia"/>
                <w:color w:val="000000" w:themeColor="text1"/>
                <w:sz w:val="28"/>
                <w:szCs w:val="28"/>
              </w:rPr>
              <w:t>：</w:t>
            </w:r>
          </w:p>
          <w:p w:rsidR="00B66600" w:rsidRDefault="005B6C22" w:rsidP="00B66600">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0A03F9">
              <w:rPr>
                <w:rFonts w:ascii="仿宋" w:eastAsia="仿宋" w:hAnsi="仿宋" w:cs="宋体" w:hint="eastAsia"/>
                <w:b/>
                <w:bCs/>
                <w:color w:val="000000" w:themeColor="text1"/>
                <w:sz w:val="28"/>
                <w:szCs w:val="28"/>
              </w:rPr>
              <w:t>情景一：被动事故体验</w:t>
            </w:r>
          </w:p>
          <w:p w:rsidR="00B66600" w:rsidRDefault="00B66600" w:rsidP="00B66600">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hint="eastAsia"/>
                <w:color w:val="000000" w:themeColor="text1"/>
                <w:sz w:val="28"/>
                <w:szCs w:val="28"/>
              </w:rPr>
              <w:t>1</w:t>
            </w:r>
            <w:r>
              <w:rPr>
                <w:rFonts w:ascii="仿宋" w:eastAsia="仿宋" w:hAnsi="仿宋" w:cs="宋体"/>
                <w:color w:val="000000" w:themeColor="text1"/>
                <w:sz w:val="28"/>
                <w:szCs w:val="28"/>
              </w:rPr>
              <w:t>.</w:t>
            </w:r>
            <w:r w:rsidR="005B6C22" w:rsidRPr="000A03F9">
              <w:rPr>
                <w:rFonts w:ascii="仿宋" w:eastAsia="仿宋" w:hAnsi="仿宋" w:cs="宋体" w:hint="eastAsia"/>
                <w:color w:val="000000" w:themeColor="text1"/>
                <w:sz w:val="28"/>
                <w:szCs w:val="28"/>
              </w:rPr>
              <w:t>驾驶者处于一个纯黑空间面前依次出现</w:t>
            </w:r>
            <w:r>
              <w:rPr>
                <w:rFonts w:ascii="仿宋" w:eastAsia="仿宋" w:hAnsi="仿宋" w:cs="宋体" w:hint="eastAsia"/>
                <w:color w:val="000000" w:themeColor="text1"/>
                <w:sz w:val="28"/>
                <w:szCs w:val="28"/>
              </w:rPr>
              <w:t>以下</w:t>
            </w:r>
            <w:r w:rsidR="005B6C22" w:rsidRPr="000A03F9">
              <w:rPr>
                <w:rFonts w:ascii="仿宋" w:eastAsia="仿宋" w:hAnsi="仿宋" w:cs="宋体" w:hint="eastAsia"/>
                <w:color w:val="000000" w:themeColor="text1"/>
                <w:sz w:val="28"/>
                <w:szCs w:val="28"/>
              </w:rPr>
              <w:t>文字段落及配音：</w:t>
            </w:r>
          </w:p>
          <w:p w:rsidR="00B66600" w:rsidRDefault="00B66600" w:rsidP="00B66600">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hint="eastAsia"/>
                <w:color w:val="000000" w:themeColor="text1"/>
                <w:sz w:val="28"/>
                <w:szCs w:val="28"/>
              </w:rPr>
              <w:t>2</w:t>
            </w:r>
            <w:r>
              <w:rPr>
                <w:rFonts w:ascii="仿宋" w:eastAsia="仿宋" w:hAnsi="仿宋" w:cs="宋体"/>
                <w:color w:val="000000" w:themeColor="text1"/>
                <w:sz w:val="28"/>
                <w:szCs w:val="28"/>
              </w:rPr>
              <w:t>.</w:t>
            </w:r>
            <w:r w:rsidR="005B6C22" w:rsidRPr="000A03F9">
              <w:rPr>
                <w:rFonts w:ascii="仿宋" w:eastAsia="仿宋" w:hAnsi="仿宋" w:cs="宋体" w:hint="eastAsia"/>
                <w:color w:val="000000" w:themeColor="text1"/>
                <w:sz w:val="28"/>
                <w:szCs w:val="28"/>
              </w:rPr>
              <w:t>某年某月某日，杭州某小区王某起床晚点，因上班时间紧迫，为了赶时间，王某骑电瓶车出门之后开始逆行。不想在逆行过程因无法躲避迎面驶来的三轮车，导致发生事故当场造成人员重伤。</w:t>
            </w:r>
          </w:p>
          <w:p w:rsidR="00B66600" w:rsidRDefault="00B66600" w:rsidP="00B66600">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hint="eastAsia"/>
                <w:color w:val="000000" w:themeColor="text1"/>
                <w:sz w:val="28"/>
                <w:szCs w:val="28"/>
              </w:rPr>
              <w:t>3</w:t>
            </w:r>
            <w:r>
              <w:rPr>
                <w:rFonts w:ascii="仿宋" w:eastAsia="仿宋" w:hAnsi="仿宋" w:cs="宋体"/>
                <w:color w:val="000000" w:themeColor="text1"/>
                <w:sz w:val="28"/>
                <w:szCs w:val="28"/>
              </w:rPr>
              <w:t>.</w:t>
            </w:r>
            <w:r w:rsidR="005B6C22" w:rsidRPr="000A03F9">
              <w:rPr>
                <w:rFonts w:ascii="仿宋" w:eastAsia="仿宋" w:hAnsi="仿宋" w:cs="宋体" w:hint="eastAsia"/>
                <w:color w:val="000000" w:themeColor="text1"/>
                <w:sz w:val="28"/>
                <w:szCs w:val="28"/>
              </w:rPr>
              <w:t>下面您将作为当事人王某以第一人称视角体验现场情景</w:t>
            </w:r>
            <w:r>
              <w:rPr>
                <w:rFonts w:ascii="仿宋" w:eastAsia="仿宋" w:hAnsi="仿宋" w:cs="宋体" w:hint="eastAsia"/>
                <w:color w:val="000000" w:themeColor="text1"/>
                <w:sz w:val="28"/>
                <w:szCs w:val="28"/>
              </w:rPr>
              <w:t>。</w:t>
            </w:r>
          </w:p>
          <w:p w:rsidR="00B66600" w:rsidRDefault="00B66600" w:rsidP="00B66600">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color w:val="000000" w:themeColor="text1"/>
                <w:sz w:val="28"/>
                <w:szCs w:val="28"/>
              </w:rPr>
              <w:t>4.</w:t>
            </w:r>
            <w:r w:rsidR="005B6C22" w:rsidRPr="000A03F9">
              <w:rPr>
                <w:rFonts w:ascii="仿宋" w:eastAsia="仿宋" w:hAnsi="仿宋" w:cs="宋体" w:hint="eastAsia"/>
                <w:color w:val="000000" w:themeColor="text1"/>
                <w:sz w:val="28"/>
                <w:szCs w:val="28"/>
              </w:rPr>
              <w:t>本次体验为被动体验无需进行任何操作</w:t>
            </w:r>
            <w:r>
              <w:rPr>
                <w:rFonts w:ascii="仿宋" w:eastAsia="仿宋" w:hAnsi="仿宋" w:cs="宋体" w:hint="eastAsia"/>
                <w:color w:val="000000" w:themeColor="text1"/>
                <w:sz w:val="28"/>
                <w:szCs w:val="28"/>
              </w:rPr>
              <w:t>。</w:t>
            </w:r>
          </w:p>
          <w:p w:rsidR="00B66600" w:rsidRDefault="00B66600" w:rsidP="00B66600">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hint="eastAsia"/>
                <w:color w:val="000000" w:themeColor="text1"/>
                <w:sz w:val="28"/>
                <w:szCs w:val="28"/>
              </w:rPr>
              <w:t>5</w:t>
            </w:r>
            <w:r>
              <w:rPr>
                <w:rFonts w:ascii="仿宋" w:eastAsia="仿宋" w:hAnsi="仿宋" w:cs="宋体"/>
                <w:color w:val="000000" w:themeColor="text1"/>
                <w:sz w:val="28"/>
                <w:szCs w:val="28"/>
              </w:rPr>
              <w:t>.</w:t>
            </w:r>
            <w:r w:rsidR="005B6C22" w:rsidRPr="000A03F9">
              <w:rPr>
                <w:rFonts w:ascii="仿宋" w:eastAsia="仿宋" w:hAnsi="仿宋" w:cs="宋体" w:hint="eastAsia"/>
                <w:color w:val="000000" w:themeColor="text1"/>
                <w:sz w:val="28"/>
                <w:szCs w:val="28"/>
              </w:rPr>
              <w:t>驾驶者进入内容场景以第一人称坐在电瓶车上，电瓶车开始行驶1s</w:t>
            </w:r>
            <w:r w:rsidR="005B6C22" w:rsidRPr="000A03F9">
              <w:rPr>
                <w:rFonts w:ascii="仿宋" w:eastAsia="仿宋" w:hAnsi="仿宋" w:cs="宋体" w:hint="eastAsia"/>
                <w:color w:val="000000" w:themeColor="text1"/>
                <w:sz w:val="28"/>
                <w:szCs w:val="28"/>
              </w:rPr>
              <w:lastRenderedPageBreak/>
              <w:t>后驾驶者自言自语到：</w:t>
            </w:r>
            <w:r w:rsidRPr="000A03F9">
              <w:rPr>
                <w:rFonts w:ascii="仿宋" w:eastAsia="仿宋" w:hAnsi="仿宋" w:cs="宋体" w:hint="eastAsia"/>
                <w:color w:val="000000" w:themeColor="text1"/>
                <w:sz w:val="28"/>
                <w:szCs w:val="28"/>
              </w:rPr>
              <w:t>“</w:t>
            </w:r>
            <w:r w:rsidR="005B6C22" w:rsidRPr="000A03F9">
              <w:rPr>
                <w:rFonts w:ascii="仿宋" w:eastAsia="仿宋" w:hAnsi="仿宋" w:cs="宋体" w:hint="eastAsia"/>
                <w:color w:val="000000" w:themeColor="text1"/>
                <w:sz w:val="28"/>
                <w:szCs w:val="28"/>
              </w:rPr>
              <w:t>糟了，时间不够要迟到了。</w:t>
            </w:r>
            <w:r w:rsidRPr="000A03F9">
              <w:rPr>
                <w:rFonts w:ascii="仿宋" w:eastAsia="仿宋" w:hAnsi="仿宋" w:cs="宋体" w:hint="eastAsia"/>
                <w:color w:val="000000" w:themeColor="text1"/>
                <w:sz w:val="28"/>
                <w:szCs w:val="28"/>
              </w:rPr>
              <w:t>”</w:t>
            </w:r>
            <w:r w:rsidRPr="000A03F9">
              <w:rPr>
                <w:rFonts w:ascii="仿宋" w:eastAsia="仿宋" w:hAnsi="仿宋" w:cs="宋体"/>
                <w:color w:val="000000" w:themeColor="text1"/>
                <w:sz w:val="28"/>
                <w:szCs w:val="28"/>
              </w:rPr>
              <w:t xml:space="preserve"> </w:t>
            </w:r>
          </w:p>
          <w:p w:rsidR="00B66600" w:rsidRDefault="00B66600" w:rsidP="00B66600">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color w:val="000000" w:themeColor="text1"/>
                <w:sz w:val="28"/>
                <w:szCs w:val="28"/>
              </w:rPr>
              <w:t>6.</w:t>
            </w:r>
            <w:r w:rsidR="005B6C22" w:rsidRPr="000A03F9">
              <w:rPr>
                <w:rFonts w:ascii="仿宋" w:eastAsia="仿宋" w:hAnsi="仿宋" w:cs="宋体" w:hint="eastAsia"/>
                <w:color w:val="000000" w:themeColor="text1"/>
                <w:sz w:val="28"/>
                <w:szCs w:val="28"/>
              </w:rPr>
              <w:t>当驾驶者驾驶者电瓶车从小路行驶至大路口时，电瓶车停止然后驾驶者自语：“算了！上班要迟到了，我还是逆行过去吧。”</w:t>
            </w:r>
          </w:p>
          <w:p w:rsidR="00B66600" w:rsidRDefault="00B66600" w:rsidP="00B66600">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color w:val="000000" w:themeColor="text1"/>
                <w:sz w:val="28"/>
                <w:szCs w:val="28"/>
              </w:rPr>
              <w:t>7.</w:t>
            </w:r>
            <w:r w:rsidR="005B6C22" w:rsidRPr="000A03F9">
              <w:rPr>
                <w:rFonts w:ascii="仿宋" w:eastAsia="仿宋" w:hAnsi="仿宋" w:cs="宋体" w:hint="eastAsia"/>
                <w:color w:val="000000" w:themeColor="text1"/>
                <w:sz w:val="28"/>
                <w:szCs w:val="28"/>
              </w:rPr>
              <w:t>驾驶者直接左转逆行进入主路逆行行驶，过程中与别的电瓶车，自行车擦肩而过后面前一辆电动三轮车在路中间迎面驶来，驾驶三轮车的司机正在扭头看旁边。</w:t>
            </w:r>
          </w:p>
          <w:p w:rsidR="005B6C22" w:rsidRPr="000A03F9" w:rsidRDefault="00B66600" w:rsidP="00B66600">
            <w:pPr>
              <w:widowControl/>
              <w:spacing w:line="560" w:lineRule="exact"/>
              <w:ind w:firstLineChars="200" w:firstLine="560"/>
              <w:jc w:val="left"/>
              <w:textAlignment w:val="center"/>
              <w:rPr>
                <w:rFonts w:ascii="仿宋" w:eastAsia="仿宋" w:hAnsi="仿宋"/>
                <w:color w:val="000000" w:themeColor="text1"/>
                <w:sz w:val="28"/>
                <w:szCs w:val="28"/>
              </w:rPr>
            </w:pPr>
            <w:r>
              <w:rPr>
                <w:rFonts w:ascii="仿宋" w:eastAsia="仿宋" w:hAnsi="仿宋" w:cs="宋体"/>
                <w:color w:val="000000" w:themeColor="text1"/>
                <w:sz w:val="28"/>
                <w:szCs w:val="28"/>
              </w:rPr>
              <w:t>8.</w:t>
            </w:r>
            <w:r w:rsidR="005B6C22" w:rsidRPr="000A03F9">
              <w:rPr>
                <w:rFonts w:ascii="仿宋" w:eastAsia="仿宋" w:hAnsi="仿宋" w:cs="宋体" w:hint="eastAsia"/>
                <w:color w:val="000000" w:themeColor="text1"/>
                <w:sz w:val="28"/>
                <w:szCs w:val="28"/>
              </w:rPr>
              <w:t>电动三轮车宽度较宽，行驶在路中间的情况下无法躲避，当驾驶者驾驶电瓶车进入三轮车前特定的距离范围内传来惊呼的声音，随后驾驶者驾驶的电瓶车与三轮车相撞，驾驶者与电瓶车翻在地，人物受重伤。镜头出现头盔破碎和流血效果。</w:t>
            </w: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根据控制程序参数描述，提供（第一人称视角观看的驾驶者驾驶的电瓶车与三轮车相撞后，驾驶者与电瓶车翻在地，人物受重伤。镜头出现头盔破碎和流血效果。）场景界面截图进行佐证，并加盖投标人公章。</w:t>
            </w: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0A03F9">
              <w:rPr>
                <w:rFonts w:ascii="仿宋" w:eastAsia="仿宋" w:hAnsi="仿宋" w:cs="宋体" w:hint="eastAsia"/>
                <w:b/>
                <w:bCs/>
                <w:color w:val="000000" w:themeColor="text1"/>
                <w:sz w:val="28"/>
                <w:szCs w:val="28"/>
              </w:rPr>
              <w:t>情景二：第三视角回顾/交通法规普及</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1.驾驶者眼前逐渐变黑，再次亮起时返回场景的事故现场，驾驶者以第三人称视角观看上述事故发生后的现场状态，并且在面前不遮挡视野的位置浮现</w:t>
            </w:r>
            <w:r w:rsidRPr="000A03F9">
              <w:rPr>
                <w:rFonts w:ascii="仿宋" w:eastAsia="仿宋" w:hAnsi="仿宋" w:cstheme="majorEastAsia" w:hint="eastAsia"/>
                <w:color w:val="000000" w:themeColor="text1"/>
                <w:sz w:val="28"/>
                <w:szCs w:val="28"/>
              </w:rPr>
              <w:t>交通法规普及</w:t>
            </w:r>
            <w:r w:rsidRPr="000A03F9">
              <w:rPr>
                <w:rFonts w:ascii="仿宋" w:eastAsia="仿宋" w:hAnsi="仿宋" w:cs="宋体" w:hint="eastAsia"/>
                <w:color w:val="000000" w:themeColor="text1"/>
                <w:sz w:val="28"/>
                <w:szCs w:val="28"/>
              </w:rPr>
              <w:t>。</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2.</w:t>
            </w:r>
            <w:r w:rsidRPr="000A03F9">
              <w:rPr>
                <w:rFonts w:ascii="仿宋" w:eastAsia="仿宋" w:hAnsi="仿宋" w:cstheme="majorEastAsia" w:hint="eastAsia"/>
                <w:color w:val="000000" w:themeColor="text1"/>
                <w:sz w:val="28"/>
                <w:szCs w:val="28"/>
              </w:rPr>
              <w:t>交通法规普及</w:t>
            </w:r>
            <w:r w:rsidRPr="000A03F9">
              <w:rPr>
                <w:rFonts w:ascii="仿宋" w:eastAsia="仿宋" w:hAnsi="仿宋" w:cs="宋体" w:hint="eastAsia"/>
                <w:color w:val="000000" w:themeColor="text1"/>
                <w:sz w:val="28"/>
                <w:szCs w:val="28"/>
              </w:rPr>
              <w:t>：</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本次交通事故中，王某逆向行驶，发生交通事故的要承担全部责任。根据《道路交通安全法》第八十九条规定,行人、乘车人、非机动车驾驶人违反道路交通安全法律、法规关于道路通行规定的,处警告或者5元以上50元以下罚款;非机动车驾驶人拒绝接受罚款处罚的,可以扣留其非机动车辆。</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第二段文字配音及代表中国交通管理法图片：</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lastRenderedPageBreak/>
              <w:t>在电瓶车骑行的过程中请牢记《道路交通安全法》，不能存在侥幸心理，给自身和他人的安全带来危害。</w:t>
            </w: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根据控制程序参数描述，提供（第三人称视角观看的驾驶者驾驶的电瓶车与三轮车相撞场景结合情景二：2.</w:t>
            </w:r>
            <w:r w:rsidRPr="000A03F9">
              <w:rPr>
                <w:rFonts w:ascii="仿宋" w:eastAsia="仿宋" w:hAnsi="仿宋" w:cstheme="majorEastAsia" w:hint="eastAsia"/>
                <w:b/>
                <w:bCs/>
                <w:color w:val="000000" w:themeColor="text1"/>
                <w:sz w:val="28"/>
                <w:szCs w:val="28"/>
              </w:rPr>
              <w:t>交通法规普及</w:t>
            </w:r>
            <w:r w:rsidRPr="000A03F9">
              <w:rPr>
                <w:rFonts w:ascii="仿宋" w:eastAsia="仿宋" w:hAnsi="仿宋" w:cs="宋体" w:hint="eastAsia"/>
                <w:b/>
                <w:bCs/>
                <w:color w:val="000000" w:themeColor="text1"/>
                <w:sz w:val="28"/>
                <w:szCs w:val="28"/>
              </w:rPr>
              <w:t>）场景界面截图进行佐证，并加盖投标人公章。</w:t>
            </w: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0A03F9">
              <w:rPr>
                <w:rFonts w:ascii="仿宋" w:eastAsia="仿宋" w:hAnsi="仿宋" w:cs="宋体" w:hint="eastAsia"/>
                <w:b/>
                <w:bCs/>
                <w:color w:val="000000" w:themeColor="text1"/>
                <w:sz w:val="28"/>
                <w:szCs w:val="28"/>
              </w:rPr>
              <w:t>情景三：主动驾驶违法错误体验</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1.驾驶者处于一个纯黑空间面前依次出现一段段文字及配音：</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文字段落一：为了牢记《道路交通安全法》关于逆行方面的规定，现在我们进入场景体验，请您根据提示前往正确的目标地点。</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文字段落二：本次体验为主动操作体验，请双手扶好电瓶车握把做好准备</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文字段落三：情景体验</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2.配音结束后面前出现UI及配音：</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请根据地图前往目的地</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文字下方是场景地图，地图中有两条线：</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一条为绿线是遵守交通规则的路线，显示预计所需时间2分10秒。</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另外一条为红线是违反交通规则逆行路线，显示预计所需时间40秒</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3.配音结束5S后UI消失</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电瓶车两个车把之间出现小地图，小地图上标记了起点，终点，绿红两两条路线</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小地图正上方有时间数值，初始值为09：58：00</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当小地图出现的一瞬间时间数值开始以正常速度增长</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当数值达到10：00：00数值变红不在增长</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lastRenderedPageBreak/>
              <w:t>4.驾驶者进入主动体验内容场景，</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5.地面出现路线指引转角位置出现转向指引横向车道红灯，纵向车道绿灯</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6.当驾驶者驾驶者电瓶车从小路行驶至大路口时，横向车道绿灯，纵向车道红灯。</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7.驾驶者可以自主选择违反交通法规的逆行行驶</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8.如果选择左转逆向行驶，当驾驶者驾驶电瓶车逆向行驶时，迎面驶来一辆，三轮车宽度较宽，行驶在路中间的情况下电瓶车无法躲避</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当驾驶者进入三轮车前特定距离范围内传来惊呼的声音，随后驾驶者与三轮车相撞，驾驶者与电瓶车翻倒在地，人物受重伤。出现头盔破碎和流血效果。</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9.视野逐渐变黑，当视野恢复时，进入初始关卡</w:t>
            </w: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0A03F9">
              <w:rPr>
                <w:rFonts w:ascii="仿宋" w:eastAsia="仿宋" w:hAnsi="仿宋" w:cs="宋体" w:hint="eastAsia"/>
                <w:b/>
                <w:bCs/>
                <w:color w:val="000000" w:themeColor="text1"/>
                <w:sz w:val="28"/>
                <w:szCs w:val="28"/>
              </w:rPr>
              <w:t>情景四：主动驾驶守法正确体验</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1.驾驶者处于一个纯黑空间面前依次出现一段段文字及配音：</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文字段落一：为了牢记《道路交通安全法》关于逆行方面的规定，现在我们进入场景体验，请您根据提示前往正确的目标地点。</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文字段落二：本次体验为主动操作体验，请双手扶好电瓶车握把做好准备</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文字段落三：情景体验</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2.配音结束后面前出现UI及配音：</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请根据地图前往目的地</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文字下方是场景地图，地图中有两条线：</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一条为绿线是遵守交通规则的路线，显示预计所需时间2分10秒。</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另外一条为红线是违反交通规则逆行路线，显示预计所需时间40秒</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lastRenderedPageBreak/>
              <w:t>3.配音结束5S后UI消失</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电瓶车两个车把之间出现小地图，小地图上标记了起点，终点，绿红两两条路线</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小地图正上方有时间数值，初始值为09：58：00</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当小地图出现的一瞬间时间数值开始以正常速度增长</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当数值达到10：00：00数值变红不在增长</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4.驾驶者进入主动体验内容场景，</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5.地面出现路线指引</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转角位置出现转向指引</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横向车道红灯，纵向车道绿灯</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6.当驾驶者驾驶者电瓶车从小路行驶至大路口时，横向车道绿灯，纵向车道红灯。</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7.驾驶者可以选择遵守交通法规的正确行驶。</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8.如果驾驶者选择右转正确行驶，当驾驶者驾驶电瓶车正确行驶时，行驶到十字路口时横向车道红灯，纵向车道绿灯，驾驶者必须左转调头行驶到非机动车道时</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横向车道绿灯，纵向车道红灯。当驾驶者行驶至下一个红绿灯十字路口人行道前，横向变为红灯，纵向变为绿灯后出现。</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9.</w:t>
            </w:r>
            <w:r w:rsidRPr="00835914">
              <w:rPr>
                <w:rFonts w:ascii="仿宋" w:eastAsia="仿宋" w:hAnsi="仿宋" w:cs="宋体" w:hint="eastAsia"/>
                <w:b/>
                <w:bCs/>
                <w:color w:val="FF0000"/>
                <w:sz w:val="28"/>
                <w:szCs w:val="28"/>
              </w:rPr>
              <w:t>★</w:t>
            </w:r>
            <w:r w:rsidRPr="000A03F9">
              <w:rPr>
                <w:rFonts w:ascii="仿宋" w:eastAsia="仿宋" w:hAnsi="仿宋" w:cs="宋体" w:hint="eastAsia"/>
                <w:color w:val="000000" w:themeColor="text1"/>
                <w:sz w:val="28"/>
                <w:szCs w:val="28"/>
              </w:rPr>
              <w:t>驾驶者行驶到目的地，电瓶车自动停止，</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面前依次出现两个友情提醒：</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（威严男声）</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交警UI：“安全到达，节省时间固然重要，但生命安全更加重要，为了您的生命财产安全请谨记，立法为民，守法于心”。</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10.当交警语音播放完毕，视野逐渐变黑，当视野恢复时，进入初始关</w:t>
            </w:r>
            <w:r w:rsidRPr="000A03F9">
              <w:rPr>
                <w:rFonts w:ascii="仿宋" w:eastAsia="仿宋" w:hAnsi="仿宋" w:cs="宋体" w:hint="eastAsia"/>
                <w:color w:val="000000" w:themeColor="text1"/>
                <w:sz w:val="28"/>
                <w:szCs w:val="28"/>
              </w:rPr>
              <w:lastRenderedPageBreak/>
              <w:t>卡。</w:t>
            </w:r>
          </w:p>
          <w:p w:rsidR="005B6C22" w:rsidRPr="000A03F9" w:rsidRDefault="005B6C22" w:rsidP="000A03F9">
            <w:pPr>
              <w:widowControl/>
              <w:spacing w:line="560" w:lineRule="exact"/>
              <w:ind w:firstLineChars="200" w:firstLine="562"/>
              <w:jc w:val="left"/>
              <w:textAlignment w:val="center"/>
              <w:rPr>
                <w:rFonts w:ascii="仿宋" w:eastAsia="仿宋" w:hAnsi="仿宋" w:cs="宋体"/>
                <w:color w:val="000000" w:themeColor="text1"/>
                <w:sz w:val="28"/>
                <w:szCs w:val="28"/>
              </w:rPr>
            </w:pPr>
            <w:r w:rsidRPr="000A03F9">
              <w:rPr>
                <w:rFonts w:ascii="仿宋" w:eastAsia="仿宋" w:hAnsi="仿宋" w:cs="宋体" w:hint="eastAsia"/>
                <w:b/>
                <w:bCs/>
                <w:color w:val="000000" w:themeColor="text1"/>
                <w:sz w:val="28"/>
                <w:szCs w:val="28"/>
              </w:rPr>
              <w:t>提供带“</w:t>
            </w: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”软件场景界面截图，界面截图需与“</w:t>
            </w: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”场景描述参数一致，并加盖投标人公章。</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p>
          <w:p w:rsidR="005B6C22" w:rsidRPr="000A03F9" w:rsidRDefault="00B66600"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hint="eastAsia"/>
                <w:color w:val="000000" w:themeColor="text1"/>
                <w:sz w:val="28"/>
                <w:szCs w:val="28"/>
              </w:rPr>
              <w:t>（三）</w:t>
            </w:r>
            <w:r w:rsidR="005B6C22" w:rsidRPr="000A03F9">
              <w:rPr>
                <w:rFonts w:ascii="仿宋" w:eastAsia="仿宋" w:hAnsi="仿宋" w:cs="宋体" w:hint="eastAsia"/>
                <w:color w:val="000000" w:themeColor="text1"/>
                <w:sz w:val="28"/>
                <w:szCs w:val="28"/>
              </w:rPr>
              <w:t>未戴安全帽危害体验</w:t>
            </w: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0A03F9">
              <w:rPr>
                <w:rFonts w:ascii="仿宋" w:eastAsia="仿宋" w:hAnsi="仿宋" w:cs="宋体" w:hint="eastAsia"/>
                <w:b/>
                <w:bCs/>
                <w:color w:val="000000" w:themeColor="text1"/>
                <w:sz w:val="28"/>
                <w:szCs w:val="28"/>
              </w:rPr>
              <w:t>情景一：被动事故体验</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1.驾驶者处于一个纯黑空间面前依次出现文字段落及配音：</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2.某年某月某日，某地王姓男子因未佩戴安全头盔在骑行过程中轮胎压到水泥块使电瓶车失衡侧翻导致张某头部受到严重撞击，经抢救无效死亡。</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3.下面您将作为当事人王某以第一人称视角体验现场情景</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4.本次体验为被动体验无需进行任何操作</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5.驾驶者进入内容场景以第一人称坐在电瓶车上，电瓶车开始行驶1s后驾驶者自言自语到“今天太热了，现在还必须让带头盔，我就只到前面交通岗那里这么近，算了不戴了。”随后地面出现路线指引、电瓶车把中央出现小地图，小地图上表明了路线以及终点</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横向车道红灯，纵向车道绿灯</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每30S交替变化一次</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（安全头盔放在电瓶车放脚的位置中央）</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6.当驾驶者驾驶者电瓶车在非机动车道行驶，</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7.在行使的过程中路边有个开半口的井有作业，被路障围了起来，旁边留有一点距离比电瓶车稍宽一点，但是地上有零星几个较大一点的水泥块。</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8.当电瓶车行驶至这里因轮子压到地面上的水泥块导致侧翻。</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lastRenderedPageBreak/>
              <w:t>9.驾驶者倒下头部撞击倒旁边路障或绿化带上重伤死亡。（驾驶者撞击产生头撞击音效以及人物疼痛闷哼声音视野内出现血迹效果，随后逐渐昏迷闭眼）</w:t>
            </w: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highlight w:val="cyan"/>
              </w:rPr>
            </w:pP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根据控制程序参数描述，提供（第一人称视角观看的驾驶者倒下后头部撞击倒旁边路障或绿化带上重伤死亡场景）场景界面截图进行佐证，并加盖投标人公章。</w:t>
            </w: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p>
          <w:p w:rsidR="00B66600" w:rsidRDefault="005B6C22" w:rsidP="00B66600">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0A03F9">
              <w:rPr>
                <w:rFonts w:ascii="仿宋" w:eastAsia="仿宋" w:hAnsi="仿宋" w:cs="宋体" w:hint="eastAsia"/>
                <w:b/>
                <w:bCs/>
                <w:color w:val="000000" w:themeColor="text1"/>
                <w:sz w:val="28"/>
                <w:szCs w:val="28"/>
              </w:rPr>
              <w:t>情景二：第三视角回顾/交通法规普及</w:t>
            </w:r>
          </w:p>
          <w:p w:rsidR="005B6C22" w:rsidRPr="000A03F9" w:rsidRDefault="00B66600" w:rsidP="00B66600">
            <w:pPr>
              <w:widowControl/>
              <w:spacing w:line="560" w:lineRule="exact"/>
              <w:ind w:firstLineChars="200" w:firstLine="560"/>
              <w:jc w:val="left"/>
              <w:textAlignment w:val="center"/>
              <w:rPr>
                <w:rFonts w:ascii="仿宋" w:eastAsia="仿宋" w:hAnsi="仿宋" w:cs="宋体"/>
                <w:color w:val="000000" w:themeColor="text1"/>
                <w:sz w:val="28"/>
                <w:szCs w:val="28"/>
              </w:rPr>
            </w:pPr>
            <w:r w:rsidRPr="00B66600">
              <w:rPr>
                <w:rFonts w:ascii="仿宋" w:eastAsia="仿宋" w:hAnsi="仿宋" w:cs="宋体"/>
                <w:bCs/>
                <w:color w:val="000000" w:themeColor="text1"/>
                <w:sz w:val="28"/>
                <w:szCs w:val="28"/>
              </w:rPr>
              <w:t>1.</w:t>
            </w:r>
            <w:r w:rsidR="005B6C22" w:rsidRPr="000A03F9">
              <w:rPr>
                <w:rFonts w:ascii="仿宋" w:eastAsia="仿宋" w:hAnsi="仿宋" w:cs="宋体" w:hint="eastAsia"/>
                <w:color w:val="000000" w:themeColor="text1"/>
                <w:sz w:val="28"/>
                <w:szCs w:val="28"/>
              </w:rPr>
              <w:t>驾驶者眼前逐渐变黑，再次亮起时返回场景的事故现场，驾驶者以第三人称视角观看上述事故发生后的现场状态，并且在面前不遮挡视野的位置浮现事故原因宣讲。</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2.事故原因宣讲：</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本次交通事故中，王某没有佩戴安全头盔，在撞击的过程中头部被重击，在没有保护的情况下，造成伤亡</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第二段文字配音及代表中国交通管理法图片：</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在电瓶车骑行的过程中请牢记《道路交通安全法》，不能存在侥幸心理，给自身和他人的安全带来危害。</w:t>
            </w: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根据控制程序参数描述，提供（第三人称视角观看的驾驶者倒下后头部撞击倒旁边路障或绿化带上重伤死亡场景结合情景二：2.事故原因宣讲）场景界面截图进行佐证，并加盖投标人公章。</w:t>
            </w:r>
          </w:p>
          <w:p w:rsidR="005B6C22" w:rsidRPr="000A03F9" w:rsidRDefault="005B6C22" w:rsidP="000A03F9">
            <w:pPr>
              <w:widowControl/>
              <w:spacing w:line="560" w:lineRule="exact"/>
              <w:ind w:firstLineChars="200" w:firstLine="562"/>
              <w:jc w:val="left"/>
              <w:textAlignment w:val="center"/>
              <w:rPr>
                <w:rFonts w:ascii="仿宋" w:eastAsia="仿宋" w:hAnsi="仿宋"/>
                <w:color w:val="000000" w:themeColor="text1"/>
                <w:sz w:val="28"/>
                <w:szCs w:val="28"/>
              </w:rPr>
            </w:pPr>
            <w:r w:rsidRPr="000A03F9">
              <w:rPr>
                <w:rFonts w:ascii="仿宋" w:eastAsia="仿宋" w:hAnsi="仿宋" w:cs="宋体" w:hint="eastAsia"/>
                <w:b/>
                <w:bCs/>
                <w:color w:val="000000" w:themeColor="text1"/>
                <w:sz w:val="28"/>
                <w:szCs w:val="28"/>
              </w:rPr>
              <w:t>情景三：主动驾驶违法错误体验</w:t>
            </w:r>
          </w:p>
          <w:p w:rsidR="005B6C22" w:rsidRPr="000A03F9" w:rsidRDefault="00B66600" w:rsidP="00B66600">
            <w:pPr>
              <w:widowControl/>
              <w:tabs>
                <w:tab w:val="left" w:pos="312"/>
              </w:tabs>
              <w:spacing w:line="560" w:lineRule="exact"/>
              <w:ind w:left="560"/>
              <w:jc w:val="left"/>
              <w:textAlignment w:val="center"/>
              <w:rPr>
                <w:rFonts w:ascii="仿宋" w:eastAsia="仿宋" w:hAnsi="仿宋" w:cs="宋体"/>
                <w:color w:val="000000" w:themeColor="text1"/>
                <w:sz w:val="28"/>
                <w:szCs w:val="28"/>
              </w:rPr>
            </w:pPr>
            <w:r>
              <w:rPr>
                <w:rFonts w:ascii="仿宋" w:eastAsia="仿宋" w:hAnsi="仿宋" w:cs="宋体" w:hint="eastAsia"/>
                <w:color w:val="000000" w:themeColor="text1"/>
                <w:sz w:val="28"/>
                <w:szCs w:val="28"/>
              </w:rPr>
              <w:t>1</w:t>
            </w:r>
            <w:r>
              <w:rPr>
                <w:rFonts w:ascii="仿宋" w:eastAsia="仿宋" w:hAnsi="仿宋" w:cs="宋体"/>
                <w:color w:val="000000" w:themeColor="text1"/>
                <w:sz w:val="28"/>
                <w:szCs w:val="28"/>
              </w:rPr>
              <w:t>.</w:t>
            </w:r>
            <w:r w:rsidR="005B6C22" w:rsidRPr="000A03F9">
              <w:rPr>
                <w:rFonts w:ascii="仿宋" w:eastAsia="仿宋" w:hAnsi="仿宋" w:cs="宋体" w:hint="eastAsia"/>
                <w:color w:val="000000" w:themeColor="text1"/>
                <w:sz w:val="28"/>
                <w:szCs w:val="28"/>
              </w:rPr>
              <w:t>驾驶者处于一个纯黑空间面前依次出现一段段文字及配音：</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文字段落一：为了牢记《道路交通安全法》关于非机动车方面的规定，</w:t>
            </w:r>
            <w:r w:rsidRPr="000A03F9">
              <w:rPr>
                <w:rFonts w:ascii="仿宋" w:eastAsia="仿宋" w:hAnsi="仿宋" w:cs="宋体" w:hint="eastAsia"/>
                <w:color w:val="000000" w:themeColor="text1"/>
                <w:sz w:val="28"/>
                <w:szCs w:val="28"/>
              </w:rPr>
              <w:lastRenderedPageBreak/>
              <w:t xml:space="preserve">现在我们进入安全体验场景。在此场景中，您需要按照提示戴好安全帽之后到达目标地点，途中请遵守交通规则，躲避施工作业路障 </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文字段落二：本次体验为主动操作体验，请双手扶好电瓶车握把做好准备</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文字段落三：情景体验</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2.驾驶者进入主动体验内容场景，</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3.面前出现UI文字语音及路线图</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UI文字内容一：请根据路线指引前往目的地</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UI文字内容二：天气炎热，是否戴上头盔。</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随后驾驶者面前出现两个选择UI：</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左侧UI内图片为一个没有戴头盔的人头的UI轮廓，正下方写着一个“否”字</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右侧UI内图片为一个头盔UI轮廓，正下方写着“是”字</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驾驶者用头盔选择“否”字UI，被选UI上出现读条，读条读完为选择确定</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(合成音女，系统提示音)</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4.选择完毕后如选择戴头盔则视觉效果出现戴上头盔效果，如选择不戴头盔则没有头盔视觉效果出现</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选择完毕后全部UI消失，地面出现指引，电瓶车车把中央出现小地图，小地图上标记了起点终点以及路线（路线上要表示出路障需绕行效果）</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5.当电瓶车行驶至半开井有作业，被路障围了起来，旁边留有一点距离比电瓶车稍宽一点，但是地上有零星几个较大一点的水泥块，因轮子压到地面上的水泥块导致侧翻，驾驶者倒下头部撞击倒旁边路障或绿化带视角变黑在逐渐变白。</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lastRenderedPageBreak/>
              <w:t>（可以根据电瓶车速度设置不同侧翻受伤效果）</w:t>
            </w:r>
          </w:p>
          <w:p w:rsidR="005B6C22" w:rsidRPr="000A03F9" w:rsidRDefault="005B6C22" w:rsidP="000A03F9">
            <w:pPr>
              <w:widowControl/>
              <w:spacing w:line="560" w:lineRule="exact"/>
              <w:ind w:firstLineChars="200" w:firstLine="560"/>
              <w:jc w:val="left"/>
              <w:textAlignment w:val="center"/>
              <w:rPr>
                <w:rFonts w:ascii="仿宋" w:eastAsia="仿宋" w:hAnsi="仿宋" w:cstheme="minorEastAsia"/>
                <w:color w:val="000000" w:themeColor="text1"/>
                <w:sz w:val="28"/>
                <w:szCs w:val="28"/>
              </w:rPr>
            </w:pPr>
            <w:r w:rsidRPr="000A03F9">
              <w:rPr>
                <w:rFonts w:ascii="仿宋" w:eastAsia="仿宋" w:hAnsi="仿宋" w:cs="宋体" w:hint="eastAsia"/>
                <w:color w:val="000000" w:themeColor="text1"/>
                <w:sz w:val="28"/>
                <w:szCs w:val="28"/>
              </w:rPr>
              <w:t>6.</w:t>
            </w:r>
            <w:r w:rsidRPr="00835914">
              <w:rPr>
                <w:rFonts w:ascii="仿宋" w:eastAsia="仿宋" w:hAnsi="仿宋" w:cs="宋体" w:hint="eastAsia"/>
                <w:b/>
                <w:bCs/>
                <w:color w:val="FF0000"/>
                <w:sz w:val="28"/>
                <w:szCs w:val="28"/>
              </w:rPr>
              <w:t>★</w:t>
            </w:r>
            <w:r w:rsidRPr="000A03F9">
              <w:rPr>
                <w:rFonts w:ascii="仿宋" w:eastAsia="仿宋" w:hAnsi="仿宋" w:cs="宋体" w:hint="eastAsia"/>
                <w:color w:val="000000" w:themeColor="text1"/>
                <w:sz w:val="28"/>
                <w:szCs w:val="28"/>
              </w:rPr>
              <w:t>场景</w:t>
            </w:r>
            <w:r w:rsidRPr="000A03F9">
              <w:rPr>
                <w:rFonts w:ascii="仿宋" w:eastAsia="仿宋" w:hAnsi="仿宋" w:cstheme="minorEastAsia" w:hint="eastAsia"/>
                <w:color w:val="000000" w:themeColor="text1"/>
                <w:sz w:val="28"/>
                <w:szCs w:val="28"/>
              </w:rPr>
              <w:t>面前显示UI：</w:t>
            </w:r>
          </w:p>
          <w:p w:rsidR="005B6C22" w:rsidRPr="000A03F9" w:rsidRDefault="005B6C22" w:rsidP="000A03F9">
            <w:pPr>
              <w:widowControl/>
              <w:spacing w:line="560" w:lineRule="exact"/>
              <w:ind w:firstLineChars="200" w:firstLine="560"/>
              <w:jc w:val="left"/>
              <w:textAlignment w:val="center"/>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由于您没有按照要求佩戴安全帽，您因为受伤过于严重，此次头部重疾当场死亡。</w:t>
            </w:r>
          </w:p>
          <w:p w:rsidR="005B6C22" w:rsidRPr="000A03F9" w:rsidRDefault="005B6C22" w:rsidP="000A03F9">
            <w:pPr>
              <w:widowControl/>
              <w:spacing w:line="560" w:lineRule="exact"/>
              <w:ind w:firstLineChars="200" w:firstLine="562"/>
              <w:jc w:val="left"/>
              <w:textAlignment w:val="center"/>
              <w:rPr>
                <w:rFonts w:ascii="仿宋" w:eastAsia="仿宋" w:hAnsi="仿宋" w:cs="宋体"/>
                <w:color w:val="000000" w:themeColor="text1"/>
                <w:sz w:val="28"/>
                <w:szCs w:val="28"/>
              </w:rPr>
            </w:pPr>
            <w:r w:rsidRPr="000A03F9">
              <w:rPr>
                <w:rFonts w:ascii="仿宋" w:eastAsia="仿宋" w:hAnsi="仿宋" w:cs="宋体" w:hint="eastAsia"/>
                <w:b/>
                <w:bCs/>
                <w:color w:val="000000" w:themeColor="text1"/>
                <w:sz w:val="28"/>
                <w:szCs w:val="28"/>
              </w:rPr>
              <w:t>提供带“</w:t>
            </w: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”软件场景界面截图，界面截图需与“</w:t>
            </w: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”场景描述</w:t>
            </w:r>
            <w:r w:rsidRPr="000A03F9">
              <w:rPr>
                <w:rFonts w:ascii="仿宋" w:eastAsia="仿宋" w:hAnsi="仿宋" w:cs="宋体" w:hint="eastAsia"/>
                <w:color w:val="000000" w:themeColor="text1"/>
                <w:sz w:val="28"/>
                <w:szCs w:val="28"/>
              </w:rPr>
              <w:t>参数一致</w:t>
            </w:r>
            <w:r w:rsidRPr="000A03F9">
              <w:rPr>
                <w:rFonts w:ascii="仿宋" w:eastAsia="仿宋" w:hAnsi="仿宋" w:cs="宋体" w:hint="eastAsia"/>
                <w:b/>
                <w:bCs/>
                <w:color w:val="000000" w:themeColor="text1"/>
                <w:sz w:val="28"/>
                <w:szCs w:val="28"/>
              </w:rPr>
              <w:t>，并加盖投标人公章。</w:t>
            </w:r>
          </w:p>
          <w:p w:rsidR="005B6C22" w:rsidRPr="000A03F9" w:rsidRDefault="00B37809"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color w:val="000000" w:themeColor="text1"/>
                <w:sz w:val="28"/>
                <w:szCs w:val="28"/>
              </w:rPr>
              <w:t>7</w:t>
            </w:r>
            <w:r w:rsidR="005B6C22" w:rsidRPr="000A03F9">
              <w:rPr>
                <w:rFonts w:ascii="仿宋" w:eastAsia="仿宋" w:hAnsi="仿宋" w:cs="宋体" w:hint="eastAsia"/>
                <w:color w:val="000000" w:themeColor="text1"/>
                <w:sz w:val="28"/>
                <w:szCs w:val="28"/>
              </w:rPr>
              <w:t>.场景面前显示UI：</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宋体" w:hint="eastAsia"/>
                <w:color w:val="000000" w:themeColor="text1"/>
                <w:sz w:val="28"/>
                <w:szCs w:val="28"/>
              </w:rPr>
              <w:t>根据《道路交通安全法》第八十九条规定,行人、乘车人、非机动车驾驶人违反道路交通安全法律、法规关于道路通行规定的,处警告或者5元以上50元以下罚款;非机动</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车驾驶人拒绝接受罚款处罚的,可以扣留其非机动车辆。</w:t>
            </w:r>
          </w:p>
          <w:p w:rsidR="005B6C22" w:rsidRPr="000A03F9" w:rsidRDefault="00B37809" w:rsidP="000A03F9">
            <w:pPr>
              <w:spacing w:line="560" w:lineRule="exact"/>
              <w:ind w:firstLineChars="200" w:firstLine="560"/>
              <w:rPr>
                <w:rFonts w:ascii="仿宋" w:eastAsia="仿宋" w:hAnsi="仿宋"/>
                <w:b/>
                <w:bCs/>
                <w:color w:val="000000" w:themeColor="text1"/>
                <w:sz w:val="28"/>
                <w:szCs w:val="28"/>
              </w:rPr>
            </w:pPr>
            <w:r>
              <w:rPr>
                <w:rFonts w:ascii="仿宋" w:eastAsia="仿宋" w:hAnsi="仿宋" w:cstheme="minorEastAsia"/>
                <w:color w:val="000000" w:themeColor="text1"/>
                <w:sz w:val="28"/>
                <w:szCs w:val="28"/>
              </w:rPr>
              <w:t>8</w:t>
            </w:r>
            <w:r w:rsidR="005B6C22" w:rsidRPr="000A03F9">
              <w:rPr>
                <w:rFonts w:ascii="仿宋" w:eastAsia="仿宋" w:hAnsi="仿宋" w:cstheme="minorEastAsia" w:hint="eastAsia"/>
                <w:color w:val="000000" w:themeColor="text1"/>
                <w:sz w:val="28"/>
                <w:szCs w:val="28"/>
              </w:rPr>
              <w:t>.当语音播放完毕，视野逐渐变黑，当视野恢复时，进入初始关卡</w:t>
            </w:r>
          </w:p>
          <w:p w:rsidR="005B6C22" w:rsidRPr="000A03F9" w:rsidRDefault="005B6C22" w:rsidP="000A03F9">
            <w:pPr>
              <w:spacing w:line="560" w:lineRule="exact"/>
              <w:ind w:firstLineChars="200" w:firstLine="562"/>
              <w:rPr>
                <w:rFonts w:ascii="仿宋" w:eastAsia="仿宋" w:hAnsi="仿宋"/>
                <w:b/>
                <w:bCs/>
                <w:color w:val="000000" w:themeColor="text1"/>
                <w:sz w:val="28"/>
                <w:szCs w:val="28"/>
              </w:rPr>
            </w:pPr>
            <w:r w:rsidRPr="000A03F9">
              <w:rPr>
                <w:rFonts w:ascii="仿宋" w:eastAsia="仿宋" w:hAnsi="仿宋" w:hint="eastAsia"/>
                <w:b/>
                <w:bCs/>
                <w:color w:val="000000" w:themeColor="text1"/>
                <w:sz w:val="28"/>
                <w:szCs w:val="28"/>
              </w:rPr>
              <w:t>情景四：主动驾驶守法正确体验</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1.驾驶者处于一个纯黑空间面前依次出现一段段文字及配音：文字段落一：为了牢记《道路交通安全法》关于非机动车方面的规定，现在我们进入安全体验场景。在此场景中，您需要按照提示戴好安全帽之后到达目标地点，途中请遵守交通规则，躲避施工作业路障</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文字段落二：本次体验为主动操作体验，请双手扶好电瓶车握把做好准备</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文字段落三：情景体验</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2.驾驶者进入主动体验内容场景，</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3.</w:t>
            </w:r>
            <w:r w:rsidRPr="00835914">
              <w:rPr>
                <w:rFonts w:ascii="仿宋" w:eastAsia="仿宋" w:hAnsi="仿宋" w:cs="宋体" w:hint="eastAsia"/>
                <w:b/>
                <w:bCs/>
                <w:color w:val="FF0000"/>
                <w:sz w:val="28"/>
                <w:szCs w:val="28"/>
              </w:rPr>
              <w:t>★</w:t>
            </w:r>
            <w:r w:rsidRPr="000A03F9">
              <w:rPr>
                <w:rFonts w:ascii="仿宋" w:eastAsia="仿宋" w:hAnsi="仿宋" w:cs="宋体" w:hint="eastAsia"/>
                <w:color w:val="000000" w:themeColor="text1"/>
                <w:sz w:val="28"/>
                <w:szCs w:val="28"/>
              </w:rPr>
              <w:t>场景面前出现UI文字语音及路线图</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UI文字内容一：请根据路线指引前往目的地</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UI文字内容二：天气炎热，是否戴上头盔。</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lastRenderedPageBreak/>
              <w:t>随后驾驶者面前出现两个选择UI：</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左侧UI内图片为一个没有戴头盔的人头的UI轮廓，正下方写着一个“否”字</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右侧UI内图片为一个头盔UI轮廓，正下方写着“是”字</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驾驶者用头盔选择“是”字UI，被选UI上出现读条，读条读完为选择确定</w:t>
            </w:r>
          </w:p>
          <w:p w:rsidR="00B05304" w:rsidRDefault="005B6C22" w:rsidP="00B05304">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0A03F9">
              <w:rPr>
                <w:rFonts w:ascii="仿宋" w:eastAsia="仿宋" w:hAnsi="仿宋" w:cs="宋体" w:hint="eastAsia"/>
                <w:b/>
                <w:bCs/>
                <w:color w:val="000000" w:themeColor="text1"/>
                <w:sz w:val="28"/>
                <w:szCs w:val="28"/>
              </w:rPr>
              <w:t>提供带“</w:t>
            </w: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”软件场景界面截图，界面截图需与“</w:t>
            </w: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”场景描述</w:t>
            </w:r>
            <w:r w:rsidRPr="000A03F9">
              <w:rPr>
                <w:rFonts w:ascii="仿宋" w:eastAsia="仿宋" w:hAnsi="仿宋" w:cs="宋体" w:hint="eastAsia"/>
                <w:color w:val="000000" w:themeColor="text1"/>
                <w:sz w:val="28"/>
                <w:szCs w:val="28"/>
              </w:rPr>
              <w:t>参数一致</w:t>
            </w:r>
            <w:r w:rsidRPr="000A03F9">
              <w:rPr>
                <w:rFonts w:ascii="仿宋" w:eastAsia="仿宋" w:hAnsi="仿宋" w:cs="宋体" w:hint="eastAsia"/>
                <w:b/>
                <w:bCs/>
                <w:color w:val="000000" w:themeColor="text1"/>
                <w:sz w:val="28"/>
                <w:szCs w:val="28"/>
              </w:rPr>
              <w:t>，并加盖投标人公章。</w:t>
            </w:r>
          </w:p>
          <w:p w:rsidR="00B05304" w:rsidRDefault="00B05304" w:rsidP="00B05304">
            <w:pPr>
              <w:widowControl/>
              <w:spacing w:line="560" w:lineRule="exact"/>
              <w:ind w:firstLineChars="200" w:firstLine="560"/>
              <w:jc w:val="left"/>
              <w:textAlignment w:val="center"/>
              <w:rPr>
                <w:rFonts w:ascii="仿宋" w:eastAsia="仿宋" w:hAnsi="仿宋" w:cs="宋体"/>
                <w:color w:val="000000" w:themeColor="text1"/>
                <w:sz w:val="28"/>
                <w:szCs w:val="28"/>
              </w:rPr>
            </w:pPr>
            <w:r w:rsidRPr="00B05304">
              <w:rPr>
                <w:rFonts w:ascii="仿宋" w:eastAsia="仿宋" w:hAnsi="仿宋" w:cs="宋体" w:hint="eastAsia"/>
                <w:bCs/>
                <w:color w:val="000000" w:themeColor="text1"/>
                <w:sz w:val="28"/>
                <w:szCs w:val="28"/>
              </w:rPr>
              <w:t>4</w:t>
            </w:r>
            <w:r w:rsidRPr="00B05304">
              <w:rPr>
                <w:rFonts w:ascii="仿宋" w:eastAsia="仿宋" w:hAnsi="仿宋" w:cs="宋体"/>
                <w:bCs/>
                <w:color w:val="000000" w:themeColor="text1"/>
                <w:sz w:val="28"/>
                <w:szCs w:val="28"/>
              </w:rPr>
              <w:t>.</w:t>
            </w:r>
            <w:r w:rsidR="005B6C22" w:rsidRPr="000A03F9">
              <w:rPr>
                <w:rFonts w:ascii="仿宋" w:eastAsia="仿宋" w:hAnsi="仿宋" w:cs="宋体" w:hint="eastAsia"/>
                <w:color w:val="000000" w:themeColor="text1"/>
                <w:sz w:val="28"/>
                <w:szCs w:val="28"/>
              </w:rPr>
              <w:t>戴上头盔，驾驶者撞击产生头盔碰撞音效以及耳鸣音效不会出现血迹，视觉效果的头盔上出现裂纹。不会昏迷。随后画面切换，驾驶者重新骑着电瓶车身处场景中事故发生的位置。</w:t>
            </w:r>
          </w:p>
          <w:p w:rsidR="005B6C22" w:rsidRPr="000A03F9" w:rsidRDefault="00B05304" w:rsidP="00B05304">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hint="eastAsia"/>
                <w:color w:val="000000" w:themeColor="text1"/>
                <w:sz w:val="28"/>
                <w:szCs w:val="28"/>
              </w:rPr>
              <w:t>5</w:t>
            </w:r>
            <w:r>
              <w:rPr>
                <w:rFonts w:ascii="仿宋" w:eastAsia="仿宋" w:hAnsi="仿宋" w:cs="宋体"/>
                <w:color w:val="000000" w:themeColor="text1"/>
                <w:sz w:val="28"/>
                <w:szCs w:val="28"/>
              </w:rPr>
              <w:t>.</w:t>
            </w:r>
            <w:r w:rsidR="005B6C22" w:rsidRPr="000A03F9">
              <w:rPr>
                <w:rFonts w:ascii="仿宋" w:eastAsia="仿宋" w:hAnsi="仿宋" w:cs="宋体" w:hint="eastAsia"/>
                <w:color w:val="000000" w:themeColor="text1"/>
                <w:sz w:val="28"/>
                <w:szCs w:val="28"/>
              </w:rPr>
              <w:t>场景面前显示UI：</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由于您佩戴了安全帽，此次事故虽然造成轻微伤害，但生命无大碍。</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6.根据《道路交通安全法》第八十九条规定,行人、乘车人、非机动车驾驶人违反道路交通安全法律、法规关于道路通行规定的,处警告或者5元以上50元以下罚款;非机动车驾驶人拒绝接受罚款处罚的,可以扣留其非机动车辆。</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7.当语音播放完毕，视野逐渐变黑，当视野恢复时，进入初始关卡</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p>
          <w:p w:rsidR="005B6C22" w:rsidRPr="000A03F9" w:rsidRDefault="00B37809" w:rsidP="000A03F9">
            <w:pPr>
              <w:spacing w:line="560" w:lineRule="exact"/>
              <w:ind w:firstLineChars="200" w:firstLine="560"/>
              <w:rPr>
                <w:rFonts w:ascii="仿宋" w:eastAsia="仿宋" w:hAnsi="仿宋" w:cstheme="minorEastAsia"/>
                <w:color w:val="000000" w:themeColor="text1"/>
                <w:sz w:val="28"/>
                <w:szCs w:val="28"/>
              </w:rPr>
            </w:pPr>
            <w:r>
              <w:rPr>
                <w:rFonts w:ascii="仿宋" w:eastAsia="仿宋" w:hAnsi="仿宋" w:cstheme="minorEastAsia" w:hint="eastAsia"/>
                <w:color w:val="000000" w:themeColor="text1"/>
                <w:sz w:val="28"/>
                <w:szCs w:val="28"/>
              </w:rPr>
              <w:t>（四）</w:t>
            </w:r>
            <w:r w:rsidR="005B6C22" w:rsidRPr="000A03F9">
              <w:rPr>
                <w:rFonts w:ascii="仿宋" w:eastAsia="仿宋" w:hAnsi="仿宋" w:cstheme="minorEastAsia" w:hint="eastAsia"/>
                <w:color w:val="000000" w:themeColor="text1"/>
                <w:sz w:val="28"/>
                <w:szCs w:val="28"/>
              </w:rPr>
              <w:t>走机动车道危害体验</w:t>
            </w: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0A03F9">
              <w:rPr>
                <w:rFonts w:ascii="仿宋" w:eastAsia="仿宋" w:hAnsi="仿宋" w:cs="宋体" w:hint="eastAsia"/>
                <w:b/>
                <w:bCs/>
                <w:color w:val="000000" w:themeColor="text1"/>
                <w:sz w:val="28"/>
                <w:szCs w:val="28"/>
              </w:rPr>
              <w:t>情景一：被动事故体验</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1.驾驶者处于一个纯黑空间面前依次出现文字段落及配音：</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2.某年某月某日，某地区王姓男子在按照正常交通规则在非机动车道上行驶，前方不远的地方有一辆三轮车速度较慢，挡住前路，男子为赶路，</w:t>
            </w:r>
            <w:r w:rsidRPr="000A03F9">
              <w:rPr>
                <w:rFonts w:ascii="仿宋" w:eastAsia="仿宋" w:hAnsi="仿宋" w:cs="宋体" w:hint="eastAsia"/>
                <w:color w:val="000000" w:themeColor="text1"/>
                <w:sz w:val="28"/>
                <w:szCs w:val="28"/>
              </w:rPr>
              <w:lastRenderedPageBreak/>
              <w:t>通过因维修出现的栅栏缺口强行插入左侧机动车道上行驶，恰好被后面急速赶来的一辆轿车撞击，当场死亡。</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3.下面您将作为当事人王某以第一人称视角体验现场情景</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4.本次体验为被动体验无需进行任何操作</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情景四：</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情景再现</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5.驾驶者进入内容场景以第一人称坐在电瓶车上，电瓶车开始行驶1s后驾驶者自言自语到：“糟糕，时间不够了，我要快点了。”</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横向车道红灯车流密集</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（电瓶车默认佩戴头盔状态）</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6.驾驶者驾驶电瓶车在非机动车道上行驶</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7.驾驶者行驶了一段路程，面前有一个电动三轮车开始行进并且拐至路中间行驶缓慢，无法超车，连续按了一会喇叭电动三轮车前方司机的位置传出回复：“按什么按，赶着投胎啊！“</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8.当行驾驶者行驶至第二处栅栏缺口时驾驶者闷哼一声直接加速从缺口驶出到机动车道上。</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9.当驾驶者驾驶至机动车到上后紧接着响起刺耳的汽车鸣笛声和刹车声，接着一声巨响驾驶者被撞飞，在空中转体360°后头盔正面着地，在头盔距离地面10公分的时候触发子弹特效时间，时间放慢，头盔玻璃碎裂，血液溅出，驾驶者死亡。</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车辆在撞击到驾驶者后滑行1-3S后停止不动。</w:t>
            </w:r>
          </w:p>
          <w:p w:rsidR="005B6C22" w:rsidRPr="000A03F9" w:rsidRDefault="005B6C22" w:rsidP="000A03F9">
            <w:pPr>
              <w:spacing w:line="560" w:lineRule="exact"/>
              <w:ind w:firstLineChars="200" w:firstLine="562"/>
              <w:rPr>
                <w:rFonts w:ascii="仿宋" w:eastAsia="仿宋" w:hAnsi="仿宋"/>
                <w:color w:val="000000" w:themeColor="text1"/>
                <w:sz w:val="28"/>
                <w:szCs w:val="28"/>
              </w:rPr>
            </w:pPr>
            <w:r w:rsidRPr="000A03F9">
              <w:rPr>
                <w:rFonts w:ascii="仿宋" w:eastAsia="仿宋" w:hAnsi="仿宋" w:cstheme="minorEastAsia" w:hint="eastAsia"/>
                <w:b/>
                <w:bCs/>
                <w:color w:val="000000" w:themeColor="text1"/>
                <w:sz w:val="28"/>
                <w:szCs w:val="28"/>
              </w:rPr>
              <w:t>情景二：第三视角回顾/交通法规普及</w:t>
            </w:r>
          </w:p>
          <w:p w:rsidR="005B6C22" w:rsidRPr="000A03F9" w:rsidRDefault="005B6C22" w:rsidP="000A03F9">
            <w:pPr>
              <w:numPr>
                <w:ilvl w:val="0"/>
                <w:numId w:val="11"/>
              </w:num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驾驶者眼前逐渐变黑，再次亮起时返回场景的事故现场，驾驶者以第三人称视角观看上述事故发生后的现场状态，并且在面前不遮挡视野</w:t>
            </w:r>
            <w:r w:rsidRPr="000A03F9">
              <w:rPr>
                <w:rFonts w:ascii="仿宋" w:eastAsia="仿宋" w:hAnsi="仿宋" w:cstheme="majorEastAsia" w:hint="eastAsia"/>
                <w:color w:val="000000" w:themeColor="text1"/>
                <w:sz w:val="28"/>
                <w:szCs w:val="28"/>
              </w:rPr>
              <w:lastRenderedPageBreak/>
              <w:t>的位置浮现交通法规普及。</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2.交通法规普及：</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本次交通事故中，王某未按照交通规则行驶，盲目行驶到机动车道上造成车毁人亡，王某负全责。根据《道路交通安全法》第八十九条规定,行人、乘车人、非机动车驾驶人违反道路交通安全法律、法规关于道路通行规定的,处警告或者5元以上50元以下罚款;非机动车驾驶人拒绝接受罚款处罚的,可以扣留其非机动车辆。</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第二段文字配音及代表中国交通管理法图片：</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在电瓶车骑行的过程中请牢记《道路交通安全法》，不能存在侥幸心理，给自身和他人的安全带来危害。</w:t>
            </w:r>
          </w:p>
          <w:p w:rsidR="005B6C22" w:rsidRPr="000A03F9" w:rsidRDefault="005B6C22" w:rsidP="000A03F9">
            <w:pPr>
              <w:pStyle w:val="12"/>
              <w:spacing w:before="0" w:line="560" w:lineRule="exact"/>
              <w:ind w:left="0" w:firstLineChars="200" w:firstLine="562"/>
              <w:rPr>
                <w:rFonts w:ascii="仿宋" w:eastAsia="仿宋" w:hAnsi="仿宋"/>
                <w:color w:val="000000" w:themeColor="text1"/>
                <w:sz w:val="28"/>
                <w:szCs w:val="28"/>
              </w:rPr>
            </w:pPr>
            <w:r w:rsidRPr="00835914">
              <w:rPr>
                <w:rFonts w:ascii="仿宋" w:eastAsia="仿宋" w:hAnsi="仿宋" w:cs="宋体" w:hint="eastAsia"/>
                <w:b/>
                <w:bCs/>
                <w:i w:val="0"/>
                <w:iCs w:val="0"/>
                <w:color w:val="FF0000"/>
                <w:sz w:val="28"/>
                <w:szCs w:val="28"/>
              </w:rPr>
              <w:t>★</w:t>
            </w:r>
            <w:r w:rsidRPr="000A03F9">
              <w:rPr>
                <w:rFonts w:ascii="仿宋" w:eastAsia="仿宋" w:hAnsi="仿宋" w:cs="宋体" w:hint="eastAsia"/>
                <w:b/>
                <w:bCs/>
                <w:i w:val="0"/>
                <w:iCs w:val="0"/>
                <w:color w:val="000000" w:themeColor="text1"/>
                <w:sz w:val="28"/>
                <w:szCs w:val="28"/>
              </w:rPr>
              <w:t>根据控制程序参数描述，提供（第三视角观看的</w:t>
            </w:r>
            <w:r w:rsidRPr="000A03F9">
              <w:rPr>
                <w:rFonts w:ascii="仿宋" w:eastAsia="仿宋" w:hAnsi="仿宋" w:cstheme="majorEastAsia" w:hint="eastAsia"/>
                <w:b/>
                <w:bCs/>
                <w:i w:val="0"/>
                <w:iCs w:val="0"/>
                <w:color w:val="000000" w:themeColor="text1"/>
                <w:sz w:val="28"/>
                <w:szCs w:val="28"/>
              </w:rPr>
              <w:t>事故发生后的现场状态</w:t>
            </w:r>
            <w:r w:rsidRPr="000A03F9">
              <w:rPr>
                <w:rFonts w:ascii="仿宋" w:eastAsia="仿宋" w:hAnsi="仿宋" w:cs="宋体" w:hint="eastAsia"/>
                <w:b/>
                <w:bCs/>
                <w:i w:val="0"/>
                <w:iCs w:val="0"/>
                <w:color w:val="000000" w:themeColor="text1"/>
                <w:sz w:val="28"/>
                <w:szCs w:val="28"/>
              </w:rPr>
              <w:t>场景结合情景二：2.</w:t>
            </w:r>
            <w:r w:rsidRPr="000A03F9">
              <w:rPr>
                <w:rFonts w:ascii="仿宋" w:eastAsia="仿宋" w:hAnsi="仿宋" w:cstheme="majorEastAsia" w:hint="eastAsia"/>
                <w:b/>
                <w:bCs/>
                <w:i w:val="0"/>
                <w:iCs w:val="0"/>
                <w:color w:val="000000" w:themeColor="text1"/>
                <w:sz w:val="28"/>
                <w:szCs w:val="28"/>
              </w:rPr>
              <w:t>交通法规普及</w:t>
            </w:r>
            <w:r w:rsidRPr="000A03F9">
              <w:rPr>
                <w:rFonts w:ascii="仿宋" w:eastAsia="仿宋" w:hAnsi="仿宋" w:cs="宋体" w:hint="eastAsia"/>
                <w:b/>
                <w:bCs/>
                <w:i w:val="0"/>
                <w:iCs w:val="0"/>
                <w:color w:val="000000" w:themeColor="text1"/>
                <w:sz w:val="28"/>
                <w:szCs w:val="28"/>
              </w:rPr>
              <w:t>）场景界面截图进行佐证，并加盖投标人公章。</w:t>
            </w:r>
          </w:p>
          <w:p w:rsidR="005B6C22" w:rsidRPr="000A03F9" w:rsidRDefault="005B6C22" w:rsidP="000A03F9">
            <w:pPr>
              <w:spacing w:line="560" w:lineRule="exact"/>
              <w:ind w:firstLineChars="200" w:firstLine="562"/>
              <w:rPr>
                <w:rFonts w:ascii="仿宋" w:eastAsia="仿宋" w:hAnsi="仿宋"/>
                <w:b/>
                <w:bCs/>
                <w:color w:val="000000" w:themeColor="text1"/>
                <w:sz w:val="28"/>
                <w:szCs w:val="28"/>
              </w:rPr>
            </w:pPr>
          </w:p>
          <w:p w:rsidR="005B6C22" w:rsidRPr="000A03F9" w:rsidRDefault="005B6C22" w:rsidP="000A03F9">
            <w:pPr>
              <w:spacing w:line="560" w:lineRule="exact"/>
              <w:ind w:firstLineChars="200" w:firstLine="562"/>
              <w:rPr>
                <w:rFonts w:ascii="仿宋" w:eastAsia="仿宋" w:hAnsi="仿宋"/>
                <w:b/>
                <w:bCs/>
                <w:color w:val="000000" w:themeColor="text1"/>
                <w:sz w:val="28"/>
                <w:szCs w:val="28"/>
              </w:rPr>
            </w:pPr>
            <w:r w:rsidRPr="000A03F9">
              <w:rPr>
                <w:rFonts w:ascii="仿宋" w:eastAsia="仿宋" w:hAnsi="仿宋" w:hint="eastAsia"/>
                <w:b/>
                <w:bCs/>
                <w:color w:val="000000" w:themeColor="text1"/>
                <w:sz w:val="28"/>
                <w:szCs w:val="28"/>
              </w:rPr>
              <w:t>情景三：主动驾驶违法错误体验</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1.驾驶者处于一个纯黑空间面前依次出现一段段文字及配音：</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文字段落一：为了牢记《道路交通安全法》的规定，现在我们进入场景体验，请您根据提示前往正确的目标地点。</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文字段落二：本次体验为主动操作体验，请双手扶好电瓶车握把做好准备</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文字段落三：情景体验</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2.进入主动驾驶内容场景。</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3.进入场景驾驶者自语：“糟糕，时间不够了，我要快点了。”</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随后地面出现路线指引、电瓶车把中央出现小地图，小地图上表明了</w:t>
            </w:r>
            <w:r w:rsidRPr="000A03F9">
              <w:rPr>
                <w:rFonts w:ascii="仿宋" w:eastAsia="仿宋" w:hAnsi="仿宋" w:cstheme="majorEastAsia" w:hint="eastAsia"/>
                <w:color w:val="000000" w:themeColor="text1"/>
                <w:sz w:val="28"/>
                <w:szCs w:val="28"/>
              </w:rPr>
              <w:lastRenderedPageBreak/>
              <w:t>路线以及终点</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横向车道绿灯车流密集</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4.行进到面前有一个电动三轮车开始行进并且拐至路中间行驶缓慢，无法超车，连续按了一会喇叭电动三轮车前方司机的位置传出回复：“按什么按，赶着投胎啊！“，电瓶车到达三轮车后方一定距离内自动减速.</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5.道路中共有两处栅栏缺口，每到达一个缺口时，地面出现另外一条红色的指引箭头指引绕过栅栏行至机动车道，并且出现UI：“发现栅栏缺口，可通过缺口行至机动车道进行超车，节省行车时间。</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6.如果驾驶者从栅栏缺口行驶到机动车道。第二车道无车,在每一个缺口（共两个缺口）后方一点停着一台等待撞人的车辆，第一车道有车流穿梭，驾驶者在进入第二车道上行驶3-5S后视野中边缘一圈会出现红蓝闪烁的效果，出现“危险”，紧接着响起刺耳的汽车鸣笛声和刹车声，接着一声巨响驾驶者被撞飞，在空中转体360°后头盔正面着地，在头盔距离地面10公分的时候触发子弹特效时间，时间放慢，头盔玻璃碎裂，血液溅出，驾驶者死亡。</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车辆在撞击到驾驶者后滑行1-3S后停止不动。</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驾驶者视角逐渐变黑，当视角恢复时，回到初始场景。</w:t>
            </w:r>
          </w:p>
          <w:p w:rsidR="005B6C22" w:rsidRPr="000A03F9" w:rsidRDefault="005B6C22" w:rsidP="000A03F9">
            <w:pPr>
              <w:spacing w:line="560" w:lineRule="exact"/>
              <w:ind w:firstLineChars="200" w:firstLine="562"/>
              <w:rPr>
                <w:rFonts w:ascii="仿宋" w:eastAsia="仿宋" w:hAnsi="仿宋"/>
                <w:b/>
                <w:bCs/>
                <w:color w:val="000000" w:themeColor="text1"/>
                <w:sz w:val="28"/>
                <w:szCs w:val="28"/>
              </w:rPr>
            </w:pPr>
            <w:r w:rsidRPr="000A03F9">
              <w:rPr>
                <w:rFonts w:ascii="仿宋" w:eastAsia="仿宋" w:hAnsi="仿宋" w:hint="eastAsia"/>
                <w:b/>
                <w:bCs/>
                <w:color w:val="000000" w:themeColor="text1"/>
                <w:sz w:val="28"/>
                <w:szCs w:val="28"/>
              </w:rPr>
              <w:t>情景四：主动驾驶守法正确体验</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1.驾驶者处于一个纯黑空间面前依次出现一段段文字及配音：</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文字段落一：为了牢记《道路交通安全法》的规定，现在我们进入场景体验，请您根据提示前往正确的目标地点。</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文字段落二：本次体验为主动操作体验，请双手扶好电瓶车握把做好准备</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文字段落三：情景体验</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lastRenderedPageBreak/>
              <w:t>2.进入主动驾驶内容场景。</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3.进入场景驾驶者自语：“糟糕，时间不够了，我要快点了。”</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随后地面出现路线指引、电瓶车把中央出现小地图，小地图上表明了路线以及终点</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横向车道绿灯车流密集</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4.行进到面前有一个电动三轮车开始行进并且拐至路中间行驶缓慢，无法超车，连续按了一会喇叭电动三轮车前方司机的位置传出回复：“按什么按，赶着投胎啊！“，电瓶车到达三轮车后方一定距离内自动减速.</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5.如果驾驶者从栅栏缺口行驶到机动车道。第二车道无车,在每一个缺口后方一点停着一台等待撞人的车辆，第一车道有车流穿梭，驾驶者在进入第二车道上行驶3-5S后视野中边缘一圈会出现红蓝闪烁的效果，出现“危险”，紧接着响起刺耳的汽车鸣笛声和刹车声，接着一声巨响驾驶者被撞飞，在空中转体360°后头盔正面着地，在头盔距离地面10公分的时候触发子弹特效时间，时间放慢，头盔玻璃碎裂，血液溅出，驾驶者死亡。</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车辆在撞击到驾驶者后滑行1-3S后停止不动。</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驾驶者视角逐渐变黑，当视角恢复时，回到初始场景。</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6.如果驾驶者没有行驶到机动车道，并且走到目的地，电瓶车自动停止</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面前出现UI及配音</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（威严男声）</w:t>
            </w:r>
          </w:p>
          <w:p w:rsidR="005B6C22" w:rsidRPr="000A03F9" w:rsidRDefault="005B6C22" w:rsidP="000A03F9">
            <w:pPr>
              <w:spacing w:line="560" w:lineRule="exact"/>
              <w:ind w:firstLineChars="200" w:firstLine="560"/>
              <w:rPr>
                <w:rFonts w:ascii="仿宋" w:eastAsia="仿宋" w:hAnsi="仿宋" w:cstheme="majorEastAsia"/>
                <w:color w:val="000000" w:themeColor="text1"/>
                <w:sz w:val="28"/>
                <w:szCs w:val="28"/>
              </w:rPr>
            </w:pPr>
            <w:r w:rsidRPr="000A03F9">
              <w:rPr>
                <w:rFonts w:ascii="仿宋" w:eastAsia="仿宋" w:hAnsi="仿宋" w:cstheme="majorEastAsia" w:hint="eastAsia"/>
                <w:color w:val="000000" w:themeColor="text1"/>
                <w:sz w:val="28"/>
                <w:szCs w:val="28"/>
              </w:rPr>
              <w:t>交警UI：“安全到达，节省时间固然重要，但生命安全更加重要，为了您的生命财产安全请谨记，立法为民，守法于心“。</w:t>
            </w:r>
          </w:p>
          <w:p w:rsidR="005B6C22" w:rsidRPr="000A03F9" w:rsidRDefault="005B6C22" w:rsidP="000A03F9">
            <w:pPr>
              <w:spacing w:line="560" w:lineRule="exact"/>
              <w:ind w:firstLineChars="200" w:firstLine="560"/>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驾驶者视角逐渐变黑，当视角恢复时，回到初始场景。</w:t>
            </w:r>
          </w:p>
          <w:p w:rsidR="005B6C22" w:rsidRPr="000A03F9" w:rsidRDefault="00B37809" w:rsidP="000A03F9">
            <w:pPr>
              <w:spacing w:line="560" w:lineRule="exact"/>
              <w:ind w:firstLineChars="200" w:firstLine="560"/>
              <w:rPr>
                <w:rFonts w:ascii="仿宋" w:eastAsia="仿宋" w:hAnsi="仿宋"/>
                <w:color w:val="000000" w:themeColor="text1"/>
                <w:sz w:val="28"/>
                <w:szCs w:val="28"/>
              </w:rPr>
            </w:pPr>
            <w:r>
              <w:rPr>
                <w:rFonts w:ascii="仿宋" w:eastAsia="仿宋" w:hAnsi="仿宋" w:hint="eastAsia"/>
                <w:color w:val="000000" w:themeColor="text1"/>
                <w:sz w:val="28"/>
                <w:szCs w:val="28"/>
              </w:rPr>
              <w:t>（五）</w:t>
            </w:r>
            <w:r w:rsidR="005B6C22" w:rsidRPr="000A03F9">
              <w:rPr>
                <w:rFonts w:ascii="仿宋" w:eastAsia="仿宋" w:hAnsi="仿宋" w:hint="eastAsia"/>
                <w:color w:val="000000" w:themeColor="text1"/>
                <w:sz w:val="28"/>
                <w:szCs w:val="28"/>
              </w:rPr>
              <w:t>闯红灯危害体验</w:t>
            </w: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0A03F9">
              <w:rPr>
                <w:rFonts w:ascii="仿宋" w:eastAsia="仿宋" w:hAnsi="仿宋" w:cs="宋体" w:hint="eastAsia"/>
                <w:b/>
                <w:bCs/>
                <w:color w:val="000000" w:themeColor="text1"/>
                <w:sz w:val="28"/>
                <w:szCs w:val="28"/>
              </w:rPr>
              <w:lastRenderedPageBreak/>
              <w:t>情景一：被动事故体验</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1.驾驶者处于一个纯黑空间面前依次出现文字段落及配音：</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2.某年某月某日，某地区骑行男子出小区门口之后，按照正常交通规则在非机动车道上行驶，在一个十字红绿灯路口闯红灯被迎面而来的车辆撞死。造成场面一度陷入混乱</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3.下面您将作为当事人王某以第一人称视角体验现场情景</w:t>
            </w:r>
          </w:p>
          <w:p w:rsidR="005B6C22" w:rsidRPr="000A03F9" w:rsidRDefault="005B6C22"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sidRPr="000A03F9">
              <w:rPr>
                <w:rFonts w:ascii="仿宋" w:eastAsia="仿宋" w:hAnsi="仿宋" w:cs="宋体" w:hint="eastAsia"/>
                <w:color w:val="000000" w:themeColor="text1"/>
                <w:sz w:val="28"/>
                <w:szCs w:val="28"/>
              </w:rPr>
              <w:t>4.本次体验为被动体验无需进行任何操作</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5.驾驶者进入内容场景以第一人称坐在电瓶车上，电瓶车开始行驶1s后驾驶者自言自语到：“糟糕，时间不够了，我要快点了。”</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横向车道红灯车流密集</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（电瓶车默认佩戴头盔状态）</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6.驾驶者驾驶电瓶车在非机动车道上行驶</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7.驾驶者走到红绿灯路口，横向车道的正好从绿灯变为红灯</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驾驶者说到：“哎呀，真倒霉！”</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随后20S后横向车道由红灯变为绿灯，驾驶者继续前行</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8.当驾驶者走到红绿灯路口，横向车道的又正好从绿灯变为红灯</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驾驶者说到：“又红灯！每一次都是我走到了变红灯，不管了反正没交警！”</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9.驾驶者驾驶电瓶车行至马路中间，一架车疾驰而来。随后驾驶者直接闯红灯过马路，随后耳边传来刺耳的鸣笛声和急刹车的声音，而后一声撞击的巨响，驾驶者与电瓶车被撞飞划出一条曲线摔倒在地当场死亡。</w:t>
            </w:r>
          </w:p>
          <w:p w:rsidR="00B05304" w:rsidRDefault="005B6C22" w:rsidP="00B05304">
            <w:pPr>
              <w:spacing w:line="560" w:lineRule="exact"/>
              <w:ind w:firstLineChars="200" w:firstLine="562"/>
              <w:rPr>
                <w:rFonts w:ascii="仿宋" w:eastAsia="仿宋" w:hAnsi="仿宋" w:cstheme="minorEastAsia"/>
                <w:b/>
                <w:bCs/>
                <w:color w:val="000000" w:themeColor="text1"/>
                <w:sz w:val="28"/>
                <w:szCs w:val="28"/>
              </w:rPr>
            </w:pPr>
            <w:r w:rsidRPr="000A03F9">
              <w:rPr>
                <w:rFonts w:ascii="仿宋" w:eastAsia="仿宋" w:hAnsi="仿宋" w:cstheme="minorEastAsia" w:hint="eastAsia"/>
                <w:b/>
                <w:bCs/>
                <w:color w:val="000000" w:themeColor="text1"/>
                <w:sz w:val="28"/>
                <w:szCs w:val="28"/>
              </w:rPr>
              <w:t>情景二：第三视角回顾/交通法规普及</w:t>
            </w:r>
          </w:p>
          <w:p w:rsidR="005B6C22" w:rsidRPr="000A03F9" w:rsidRDefault="00B05304" w:rsidP="00B05304">
            <w:pPr>
              <w:spacing w:line="560" w:lineRule="exact"/>
              <w:ind w:firstLineChars="200" w:firstLine="560"/>
              <w:rPr>
                <w:rFonts w:ascii="仿宋" w:eastAsia="仿宋" w:hAnsi="仿宋" w:cstheme="majorEastAsia"/>
                <w:color w:val="000000" w:themeColor="text1"/>
                <w:sz w:val="28"/>
                <w:szCs w:val="28"/>
              </w:rPr>
            </w:pPr>
            <w:r>
              <w:rPr>
                <w:rFonts w:ascii="仿宋" w:eastAsia="仿宋" w:hAnsi="仿宋" w:cstheme="minorEastAsia"/>
                <w:bCs/>
                <w:color w:val="000000" w:themeColor="text1"/>
                <w:sz w:val="28"/>
                <w:szCs w:val="28"/>
              </w:rPr>
              <w:t>1.</w:t>
            </w:r>
            <w:r w:rsidR="005B6C22" w:rsidRPr="000A03F9">
              <w:rPr>
                <w:rFonts w:ascii="仿宋" w:eastAsia="仿宋" w:hAnsi="仿宋" w:cstheme="minorEastAsia" w:hint="eastAsia"/>
                <w:color w:val="000000" w:themeColor="text1"/>
                <w:sz w:val="28"/>
                <w:szCs w:val="28"/>
              </w:rPr>
              <w:t>驾驶者眼前逐渐变黑，再次亮起时返回场景的事故现场，驾驶者以第三人称视角观看上述事故发生后的现场状态，并且在面前不遮挡视野的</w:t>
            </w:r>
            <w:r w:rsidR="005B6C22" w:rsidRPr="000A03F9">
              <w:rPr>
                <w:rFonts w:ascii="仿宋" w:eastAsia="仿宋" w:hAnsi="仿宋" w:cstheme="minorEastAsia" w:hint="eastAsia"/>
                <w:color w:val="000000" w:themeColor="text1"/>
                <w:sz w:val="28"/>
                <w:szCs w:val="28"/>
              </w:rPr>
              <w:lastRenderedPageBreak/>
              <w:t>位置浮现</w:t>
            </w:r>
            <w:r w:rsidR="005B6C22" w:rsidRPr="000A03F9">
              <w:rPr>
                <w:rFonts w:ascii="仿宋" w:eastAsia="仿宋" w:hAnsi="仿宋" w:cstheme="majorEastAsia" w:hint="eastAsia"/>
                <w:color w:val="000000" w:themeColor="text1"/>
                <w:sz w:val="28"/>
                <w:szCs w:val="28"/>
              </w:rPr>
              <w:t>交通法规普及。</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2.</w:t>
            </w:r>
            <w:r w:rsidRPr="000A03F9">
              <w:rPr>
                <w:rFonts w:ascii="仿宋" w:eastAsia="仿宋" w:hAnsi="仿宋" w:cstheme="majorEastAsia" w:hint="eastAsia"/>
                <w:color w:val="000000" w:themeColor="text1"/>
                <w:sz w:val="28"/>
                <w:szCs w:val="28"/>
              </w:rPr>
              <w:t>交通法规普及</w:t>
            </w:r>
            <w:r w:rsidRPr="000A03F9">
              <w:rPr>
                <w:rFonts w:ascii="仿宋" w:eastAsia="仿宋" w:hAnsi="仿宋" w:cstheme="minorEastAsia" w:hint="eastAsia"/>
                <w:color w:val="000000" w:themeColor="text1"/>
                <w:sz w:val="28"/>
                <w:szCs w:val="28"/>
              </w:rPr>
              <w:t>：</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本次交通事故中，王某忽视交通规则，抢红灯造成自己的伤亡。根据《道路交通安全法》第八十九条规定,行人、乘车人、非机动车驾驶人违反道路交通安全法律、法规关于道路通行规定的,处警告或者5元以上50元以下罚款;非机动车驾驶人拒绝接受罚款处罚的,可以扣留其非机动车辆</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第二段文字配音及代表中国交通管理法图片：</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在电瓶车骑行的过程中请牢记《道路交通安全法》，不能存在侥幸心理，给自身和他人的安全带来危害。</w:t>
            </w:r>
          </w:p>
          <w:p w:rsidR="005B6C22" w:rsidRPr="000A03F9" w:rsidRDefault="005B6C22" w:rsidP="000A03F9">
            <w:pPr>
              <w:pStyle w:val="12"/>
              <w:spacing w:before="0" w:line="560" w:lineRule="exact"/>
              <w:ind w:left="0" w:firstLineChars="200" w:firstLine="562"/>
              <w:rPr>
                <w:rFonts w:ascii="仿宋" w:eastAsia="仿宋" w:hAnsi="仿宋"/>
                <w:color w:val="000000" w:themeColor="text1"/>
                <w:sz w:val="28"/>
                <w:szCs w:val="28"/>
              </w:rPr>
            </w:pPr>
            <w:r w:rsidRPr="00835914">
              <w:rPr>
                <w:rFonts w:ascii="仿宋" w:eastAsia="仿宋" w:hAnsi="仿宋" w:cs="宋体" w:hint="eastAsia"/>
                <w:b/>
                <w:bCs/>
                <w:i w:val="0"/>
                <w:iCs w:val="0"/>
                <w:color w:val="FF0000"/>
                <w:sz w:val="28"/>
                <w:szCs w:val="28"/>
              </w:rPr>
              <w:t>★</w:t>
            </w:r>
            <w:r w:rsidRPr="000A03F9">
              <w:rPr>
                <w:rFonts w:ascii="仿宋" w:eastAsia="仿宋" w:hAnsi="仿宋" w:cs="宋体" w:hint="eastAsia"/>
                <w:b/>
                <w:bCs/>
                <w:i w:val="0"/>
                <w:iCs w:val="0"/>
                <w:color w:val="000000" w:themeColor="text1"/>
                <w:sz w:val="28"/>
                <w:szCs w:val="28"/>
              </w:rPr>
              <w:t>根据控制程序参数描述，提供（第三人称视角观看的</w:t>
            </w:r>
            <w:r w:rsidRPr="000A03F9">
              <w:rPr>
                <w:rFonts w:ascii="仿宋" w:eastAsia="仿宋" w:hAnsi="仿宋" w:cstheme="majorEastAsia" w:hint="eastAsia"/>
                <w:b/>
                <w:bCs/>
                <w:i w:val="0"/>
                <w:iCs w:val="0"/>
                <w:color w:val="000000" w:themeColor="text1"/>
                <w:sz w:val="28"/>
                <w:szCs w:val="28"/>
              </w:rPr>
              <w:t>事故发生后的现场状态</w:t>
            </w:r>
            <w:r w:rsidRPr="000A03F9">
              <w:rPr>
                <w:rFonts w:ascii="仿宋" w:eastAsia="仿宋" w:hAnsi="仿宋" w:cs="宋体" w:hint="eastAsia"/>
                <w:b/>
                <w:bCs/>
                <w:i w:val="0"/>
                <w:iCs w:val="0"/>
                <w:color w:val="000000" w:themeColor="text1"/>
                <w:sz w:val="28"/>
                <w:szCs w:val="28"/>
              </w:rPr>
              <w:t>场景结合情景二：2.</w:t>
            </w:r>
            <w:r w:rsidRPr="000A03F9">
              <w:rPr>
                <w:rFonts w:ascii="仿宋" w:eastAsia="仿宋" w:hAnsi="仿宋" w:cstheme="majorEastAsia" w:hint="eastAsia"/>
                <w:b/>
                <w:bCs/>
                <w:i w:val="0"/>
                <w:iCs w:val="0"/>
                <w:color w:val="000000" w:themeColor="text1"/>
                <w:sz w:val="28"/>
                <w:szCs w:val="28"/>
              </w:rPr>
              <w:t>交通法规普及</w:t>
            </w:r>
            <w:r w:rsidRPr="000A03F9">
              <w:rPr>
                <w:rFonts w:ascii="仿宋" w:eastAsia="仿宋" w:hAnsi="仿宋" w:cs="宋体" w:hint="eastAsia"/>
                <w:b/>
                <w:bCs/>
                <w:i w:val="0"/>
                <w:iCs w:val="0"/>
                <w:color w:val="000000" w:themeColor="text1"/>
                <w:sz w:val="28"/>
                <w:szCs w:val="28"/>
              </w:rPr>
              <w:t>）场景界面截图进行佐证，并加盖投标人公章。</w:t>
            </w:r>
          </w:p>
          <w:p w:rsidR="005B6C22" w:rsidRPr="000A03F9" w:rsidRDefault="005B6C22" w:rsidP="000A03F9">
            <w:pPr>
              <w:spacing w:line="560" w:lineRule="exact"/>
              <w:ind w:firstLineChars="200" w:firstLine="562"/>
              <w:rPr>
                <w:rFonts w:ascii="仿宋" w:eastAsia="仿宋" w:hAnsi="仿宋"/>
                <w:b/>
                <w:bCs/>
                <w:color w:val="000000" w:themeColor="text1"/>
                <w:sz w:val="28"/>
                <w:szCs w:val="28"/>
              </w:rPr>
            </w:pPr>
          </w:p>
          <w:p w:rsidR="005B6C22" w:rsidRPr="000A03F9" w:rsidRDefault="005B6C22" w:rsidP="000A03F9">
            <w:pPr>
              <w:spacing w:line="560" w:lineRule="exact"/>
              <w:ind w:firstLineChars="200" w:firstLine="562"/>
              <w:rPr>
                <w:rFonts w:ascii="仿宋" w:eastAsia="仿宋" w:hAnsi="仿宋"/>
                <w:b/>
                <w:bCs/>
                <w:color w:val="000000" w:themeColor="text1"/>
                <w:sz w:val="28"/>
                <w:szCs w:val="28"/>
              </w:rPr>
            </w:pPr>
            <w:r w:rsidRPr="000A03F9">
              <w:rPr>
                <w:rFonts w:ascii="仿宋" w:eastAsia="仿宋" w:hAnsi="仿宋" w:hint="eastAsia"/>
                <w:b/>
                <w:bCs/>
                <w:color w:val="000000" w:themeColor="text1"/>
                <w:sz w:val="28"/>
                <w:szCs w:val="28"/>
              </w:rPr>
              <w:t>情景三：主动驾驶违法错误体验</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1.驾驶者处于一个纯黑空间面前依次出现一段段文字及配音：</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文字段落一：为了牢记《道路交通安全法》的规定，现在我们进入场景体验，请您根据提示前往正确的目标地点。</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文字段落二：本次体验为主动操作体验，请双手扶好电瓶车握把做好准备</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文字段落三：情景体验</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2.进入主动驾驶内容场景。</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3.驾驶者进入场景传来自言自语的声音：“糟糕，时间不够了，我要快点了。”</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配音结束后面前出现UI及配音：</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lastRenderedPageBreak/>
              <w:t>请根据地图前往目的地</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文字下方是场景地图，地图中有两条线：</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一条为绿线是遵守交通规则的路线，显示预计所需时间2分10秒。</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另外一条为红线是违反交通规则逆行路线，显示预计所需时间40秒</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4.配音结束5S后UI消失</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电瓶车两个车把之间出现小地图，小地图上标记了起点，终点，绿红两两条路线</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小地图正上方有时间数值，初始值为09：58：00</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当小地图出现的一瞬间时间数值开始以正常速度增长</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当数值达到10：00：00数值变红不在增长</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5.驾驶者走到红绿灯路口时，一旦在红灯情况下越线至超过斑马线位置，则停止电瓶车自主控制权，程序控制电瓶车继续向前行驶</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如在行进的过程中红绿灯变红，则不会触发事故，但会程序自动控制电瓶车向前速度至人行道在取消程序自动控制</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6.当驾驶者闯红灯时。第二车道无车,在每一个红绿灯口第二车道停着一台等待撞人的车辆，第一车道有车流穿梭，视野中边缘一圈会出现红蓝闪烁的效果，出现“危险”，紧接着响起刺耳的汽车鸣笛声和刹车声，接着一声巨响驾驶者被撞飞，在空中转体360°后头盔正面着地，在头盔距离地面10公分的时候触发子弹特效时间，时间放慢，头盔玻璃碎裂，血液溅出，驾驶者死亡。</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车辆在撞击到驾驶者后滑行1-3S后停止不动。</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驾驶者视角逐渐变黑，当视角恢复时，回到初始场景。</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7.如果等绿灯时通过，驾驶者走到下一个红绿灯路口，一旦在红灯情况下越线至超过斑马线位置，则停止电瓶车自主控制权，程序控制电瓶车</w:t>
            </w:r>
            <w:r w:rsidRPr="000A03F9">
              <w:rPr>
                <w:rFonts w:ascii="仿宋" w:eastAsia="仿宋" w:hAnsi="仿宋" w:cstheme="minorEastAsia" w:hint="eastAsia"/>
                <w:color w:val="000000" w:themeColor="text1"/>
                <w:sz w:val="28"/>
                <w:szCs w:val="28"/>
              </w:rPr>
              <w:lastRenderedPageBreak/>
              <w:t>继续向前行驶</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如在行进的过程中红绿灯变红，则不会触发事故，但会程序自动控制电瓶车向前速度至人行道在取消程序自动控制</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8.当驾驶者闯红灯时。第二车道无车,在每一个红绿灯口第二车道停着一台等待撞人的车辆，第一车道有车流穿梭，视野中边缘一圈会出现红蓝闪烁的效果，出现“危险”，紧接着响起刺耳的汽车鸣笛声和刹车声，接着一声巨响驾驶者被撞飞，在空中转体360°后头盔正面着地，在头盔距离地面10公分的时候触发子弹特效时间，时间放慢，头盔玻璃碎裂，血液溅出，驾驶者死亡。</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车辆在撞击到驾驶者后滑行1-3S后停止不动。</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驾驶者视角逐渐变黑，当视角恢复时，回到初始场景。</w:t>
            </w:r>
          </w:p>
          <w:p w:rsidR="005B6C22" w:rsidRPr="000A03F9" w:rsidRDefault="005B6C22" w:rsidP="000A03F9">
            <w:pPr>
              <w:spacing w:line="560" w:lineRule="exact"/>
              <w:ind w:firstLineChars="200" w:firstLine="562"/>
              <w:rPr>
                <w:rFonts w:ascii="仿宋" w:eastAsia="仿宋" w:hAnsi="仿宋"/>
                <w:b/>
                <w:bCs/>
                <w:color w:val="000000" w:themeColor="text1"/>
                <w:sz w:val="28"/>
                <w:szCs w:val="28"/>
              </w:rPr>
            </w:pPr>
            <w:r w:rsidRPr="000A03F9">
              <w:rPr>
                <w:rFonts w:ascii="仿宋" w:eastAsia="仿宋" w:hAnsi="仿宋" w:hint="eastAsia"/>
                <w:b/>
                <w:bCs/>
                <w:color w:val="000000" w:themeColor="text1"/>
                <w:sz w:val="28"/>
                <w:szCs w:val="28"/>
              </w:rPr>
              <w:t>情景四：主动驾驶守法正确体验</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1.驾驶者处于一个纯黑空间面前依次出现一段段文字及配音：</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文字段落一：为了牢记《道路交通安全法》的规定，现在我们进入场景体验，请您根据提示前往正确的目标地点。</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文字段落二：本次体验为主动操作体验，请双手扶好电瓶车握把做好准备</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文字段落三：情景体验</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2.进入主动驾驶内容场景。</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3.驾驶者进入场景传来自言自语的声音：“糟糕，时间不够了，我要快点了。”</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配音结束后面前出现UI及配音：</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请根据地图前往目的地</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文字下方是场景地图，地图中有两条线：</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lastRenderedPageBreak/>
              <w:t>一条为绿线是遵守交通规则的路线，显示预计所需时间2分10秒。</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另外一条为红线是违反交通规则逆行路线，显示预计所需时间40秒</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4.配音结束5S后UI消失</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电瓶车两个车把之间出现小地图，小地图上标记了起点，终点，绿红两两条路线</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小地图正上方有时间数值，初始值为09：58：00</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当小地图出现的一瞬间时间数值开始以正常速度增长</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当数值达到10：00：00数值变红不在增长</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5.驾驶者走到红绿灯路口时，一旦在红灯情况下越线至超过斑马线位置，则停止电瓶车自主控制权，程序控制电瓶车继续向前行驶</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如在行进的过程中红绿灯变红，则不会触发事故，但会程序自动控制电瓶车向前速度至人行道在取消程序自动控制</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6.如果等绿灯时通过，驾驶者走到下一个红绿灯路口，一旦在红灯情况下越线至超过斑马线位置，则停止电瓶车自主控制权，程序控制电瓶车继续向前行驶</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如在行进的过程中红绿灯变红，则不会触发事故，但会程序自动控制电瓶车向前速度至人行道在取消程序自动控制</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7.驾驶者继续向前行驶至下一个红绿灯路口。</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8.如果等绿灯时通过，驾驶者行驶到目标地点电瓶车自动停止</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面前依次出现两个UI及配音</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（威严男声）</w:t>
            </w:r>
          </w:p>
          <w:p w:rsidR="005B6C22" w:rsidRPr="000A03F9" w:rsidRDefault="005B6C22" w:rsidP="000A03F9">
            <w:pPr>
              <w:spacing w:line="560" w:lineRule="exact"/>
              <w:ind w:firstLineChars="200" w:firstLine="560"/>
              <w:rPr>
                <w:rFonts w:ascii="仿宋" w:eastAsia="仿宋" w:hAnsi="仿宋" w:cstheme="minorEastAsia"/>
                <w:color w:val="000000" w:themeColor="text1"/>
                <w:sz w:val="28"/>
                <w:szCs w:val="28"/>
              </w:rPr>
            </w:pPr>
            <w:r w:rsidRPr="000A03F9">
              <w:rPr>
                <w:rFonts w:ascii="仿宋" w:eastAsia="仿宋" w:hAnsi="仿宋" w:cstheme="minorEastAsia" w:hint="eastAsia"/>
                <w:color w:val="000000" w:themeColor="text1"/>
                <w:sz w:val="28"/>
                <w:szCs w:val="28"/>
              </w:rPr>
              <w:t>交警UI：“安全到达，节省时间固然重要，但生命安全更加重要，为了您的生命财产安全请谨记，立法为民，守法于心”驾驶者视角逐渐变黑，当视角恢复时，回到初始场景。</w:t>
            </w:r>
          </w:p>
          <w:p w:rsidR="005B6C22" w:rsidRPr="000A03F9" w:rsidRDefault="00B37809" w:rsidP="000A03F9">
            <w:pPr>
              <w:widowControl/>
              <w:spacing w:line="560" w:lineRule="exact"/>
              <w:ind w:firstLineChars="200" w:firstLine="560"/>
              <w:jc w:val="left"/>
              <w:textAlignment w:val="center"/>
              <w:rPr>
                <w:rFonts w:ascii="仿宋" w:eastAsia="仿宋" w:hAnsi="仿宋" w:cs="宋体"/>
                <w:color w:val="000000" w:themeColor="text1"/>
                <w:sz w:val="28"/>
                <w:szCs w:val="28"/>
              </w:rPr>
            </w:pPr>
            <w:r>
              <w:rPr>
                <w:rFonts w:ascii="仿宋" w:eastAsia="仿宋" w:hAnsi="仿宋" w:cs="宋体" w:hint="eastAsia"/>
                <w:color w:val="000000" w:themeColor="text1"/>
                <w:sz w:val="28"/>
                <w:szCs w:val="28"/>
              </w:rPr>
              <w:lastRenderedPageBreak/>
              <w:t>（五）</w:t>
            </w:r>
            <w:r w:rsidR="005B6C22" w:rsidRPr="000A03F9">
              <w:rPr>
                <w:rFonts w:ascii="仿宋" w:eastAsia="仿宋" w:hAnsi="仿宋" w:cs="宋体" w:hint="eastAsia"/>
                <w:color w:val="000000" w:themeColor="text1"/>
                <w:sz w:val="28"/>
                <w:szCs w:val="28"/>
              </w:rPr>
              <w:t>VR电瓶车功能：</w:t>
            </w:r>
          </w:p>
          <w:p w:rsidR="005B6C22" w:rsidRPr="000A03F9" w:rsidRDefault="005B6C22" w:rsidP="000A03F9">
            <w:pPr>
              <w:widowControl/>
              <w:spacing w:line="560" w:lineRule="exact"/>
              <w:ind w:firstLineChars="200" w:firstLine="562"/>
              <w:jc w:val="left"/>
              <w:textAlignment w:val="center"/>
              <w:rPr>
                <w:rFonts w:ascii="仿宋" w:eastAsia="仿宋" w:hAnsi="仿宋" w:cs="宋体"/>
                <w:b/>
                <w:bCs/>
                <w:color w:val="000000" w:themeColor="text1"/>
                <w:sz w:val="28"/>
                <w:szCs w:val="28"/>
              </w:rPr>
            </w:pP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1、实现实物电瓶车油门与虚拟现实内容同步联动；实现实物电瓶车车速与虚拟现实内容同步联动；实现实物电瓶车方向转向与虚拟现实内容同步联动。</w:t>
            </w:r>
          </w:p>
          <w:p w:rsidR="005B6C22" w:rsidRPr="000A03F9" w:rsidRDefault="005B6C22" w:rsidP="000A03F9">
            <w:pPr>
              <w:pStyle w:val="Default"/>
              <w:spacing w:line="560" w:lineRule="exact"/>
              <w:ind w:firstLineChars="200" w:firstLine="562"/>
              <w:rPr>
                <w:rFonts w:ascii="仿宋" w:eastAsia="仿宋" w:hAnsi="仿宋"/>
                <w:color w:val="000000" w:themeColor="text1"/>
                <w:sz w:val="28"/>
                <w:szCs w:val="28"/>
              </w:rPr>
            </w:pPr>
            <w:r w:rsidRPr="00835914">
              <w:rPr>
                <w:rFonts w:ascii="仿宋" w:eastAsia="仿宋" w:hAnsi="仿宋" w:cs="宋体" w:hint="eastAsia"/>
                <w:b/>
                <w:bCs/>
                <w:color w:val="FF0000"/>
                <w:sz w:val="28"/>
                <w:szCs w:val="28"/>
              </w:rPr>
              <w:t>★</w:t>
            </w:r>
            <w:r w:rsidRPr="000A03F9">
              <w:rPr>
                <w:rFonts w:ascii="仿宋" w:eastAsia="仿宋" w:hAnsi="仿宋" w:cs="宋体" w:hint="eastAsia"/>
                <w:b/>
                <w:bCs/>
                <w:color w:val="000000" w:themeColor="text1"/>
                <w:sz w:val="28"/>
                <w:szCs w:val="28"/>
              </w:rPr>
              <w:t>2、实现虚拟现实内容内电瓶车倾覆、震动等体验在实物电瓶车上体现。</w:t>
            </w:r>
          </w:p>
        </w:tc>
      </w:tr>
      <w:tr w:rsidR="00BC6306" w:rsidRPr="000A03F9" w:rsidTr="005F2923">
        <w:tc>
          <w:tcPr>
            <w:tcW w:w="9305" w:type="dxa"/>
            <w:vAlign w:val="center"/>
          </w:tcPr>
          <w:p w:rsidR="005B6C22" w:rsidRPr="00835914" w:rsidRDefault="005B6C22" w:rsidP="000A03F9">
            <w:pPr>
              <w:spacing w:line="560" w:lineRule="exact"/>
              <w:jc w:val="center"/>
              <w:rPr>
                <w:rFonts w:ascii="仿宋" w:eastAsia="仿宋" w:hAnsi="仿宋"/>
                <w:b/>
                <w:color w:val="000000" w:themeColor="text1"/>
                <w:sz w:val="28"/>
                <w:szCs w:val="28"/>
              </w:rPr>
            </w:pPr>
            <w:r w:rsidRPr="00835914">
              <w:rPr>
                <w:rFonts w:ascii="仿宋" w:eastAsia="仿宋" w:hAnsi="仿宋" w:hint="eastAsia"/>
                <w:b/>
                <w:color w:val="000000" w:themeColor="text1"/>
                <w:sz w:val="28"/>
                <w:szCs w:val="28"/>
              </w:rPr>
              <w:lastRenderedPageBreak/>
              <w:t>32、定制沙发</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1、面料材质：麻类</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w:t>
            </w:r>
            <w:r w:rsidRPr="000A03F9">
              <w:rPr>
                <w:rFonts w:ascii="仿宋" w:eastAsia="仿宋" w:hAnsi="仿宋"/>
                <w:color w:val="000000" w:themeColor="text1"/>
                <w:sz w:val="28"/>
                <w:szCs w:val="28"/>
              </w:rPr>
              <w:t>材质类别：布艺沙发</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w:t>
            </w:r>
            <w:r w:rsidRPr="000A03F9">
              <w:rPr>
                <w:rFonts w:ascii="仿宋" w:eastAsia="仿宋" w:hAnsi="仿宋"/>
                <w:color w:val="000000" w:themeColor="text1"/>
                <w:sz w:val="28"/>
                <w:szCs w:val="28"/>
              </w:rPr>
              <w:t>填充物：海绵</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w:t>
            </w:r>
            <w:r w:rsidRPr="000A03F9">
              <w:rPr>
                <w:rFonts w:ascii="仿宋" w:eastAsia="仿宋" w:hAnsi="仿宋"/>
                <w:color w:val="000000" w:themeColor="text1"/>
                <w:sz w:val="28"/>
                <w:szCs w:val="28"/>
              </w:rPr>
              <w:t>主色系：原木色</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w:t>
            </w:r>
            <w:r w:rsidRPr="000A03F9">
              <w:rPr>
                <w:rFonts w:ascii="仿宋" w:eastAsia="仿宋" w:hAnsi="仿宋"/>
                <w:color w:val="000000" w:themeColor="text1"/>
                <w:sz w:val="28"/>
                <w:szCs w:val="28"/>
              </w:rPr>
              <w:t>风格：现代简约</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w:t>
            </w:r>
            <w:r w:rsidRPr="000A03F9">
              <w:rPr>
                <w:rFonts w:ascii="仿宋" w:eastAsia="仿宋" w:hAnsi="仿宋"/>
                <w:color w:val="000000" w:themeColor="text1"/>
                <w:sz w:val="28"/>
                <w:szCs w:val="28"/>
              </w:rPr>
              <w:t>框架材质：实木</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7、配置：</w:t>
            </w:r>
            <w:r w:rsidRPr="000A03F9">
              <w:rPr>
                <w:rFonts w:ascii="仿宋" w:eastAsia="仿宋" w:hAnsi="仿宋"/>
                <w:color w:val="000000" w:themeColor="text1"/>
                <w:sz w:val="28"/>
                <w:szCs w:val="28"/>
              </w:rPr>
              <w:t xml:space="preserve"> 1人位+2人位+3人位+单层茶几</w:t>
            </w:r>
            <w:r w:rsidRPr="000A03F9">
              <w:rPr>
                <w:rFonts w:ascii="仿宋" w:eastAsia="仿宋" w:hAnsi="仿宋" w:hint="eastAsia"/>
                <w:color w:val="000000" w:themeColor="text1"/>
                <w:sz w:val="28"/>
                <w:szCs w:val="28"/>
              </w:rPr>
              <w:t>。</w:t>
            </w:r>
          </w:p>
        </w:tc>
      </w:tr>
      <w:tr w:rsidR="00BC6306" w:rsidRPr="000A03F9" w:rsidTr="005F2923">
        <w:tc>
          <w:tcPr>
            <w:tcW w:w="9305" w:type="dxa"/>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33、电视柜</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1、落地式电视柜，长度1200mm，带抽屉；</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2、实木框架，健康环保；</w:t>
            </w:r>
          </w:p>
        </w:tc>
      </w:tr>
      <w:tr w:rsidR="00BC6306" w:rsidRPr="000A03F9" w:rsidTr="005F2923">
        <w:tc>
          <w:tcPr>
            <w:tcW w:w="9305" w:type="dxa"/>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34、智能电视</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1.智能电视，屏幕尺寸：</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50英寸；</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2.系统：Android；</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3.LED显示，高清4K；</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4.支持HDMI、USB接口；</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5.边框：塑料材质；</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6.刷屏率：60Hz；</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7、工作电压：220V。</w:t>
            </w:r>
          </w:p>
        </w:tc>
      </w:tr>
      <w:tr w:rsidR="00BC6306" w:rsidRPr="000A03F9" w:rsidTr="005F2923">
        <w:trPr>
          <w:trHeight w:val="604"/>
        </w:trPr>
        <w:tc>
          <w:tcPr>
            <w:tcW w:w="9305" w:type="dxa"/>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35、定制橱柜</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1、定制安装，橱柜规格：</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2600</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850</w:t>
            </w:r>
            <w:r w:rsidRPr="000A03F9">
              <w:rPr>
                <w:rFonts w:ascii="仿宋" w:eastAsia="仿宋" w:hAnsi="仿宋"/>
                <w:color w:val="000000" w:themeColor="text1"/>
                <w:sz w:val="28"/>
                <w:szCs w:val="28"/>
              </w:rPr>
              <w:t>×</w:t>
            </w:r>
            <w:r w:rsidRPr="000A03F9">
              <w:rPr>
                <w:rFonts w:ascii="仿宋" w:eastAsia="仿宋" w:hAnsi="仿宋" w:hint="eastAsia"/>
                <w:color w:val="000000" w:themeColor="text1"/>
                <w:sz w:val="28"/>
                <w:szCs w:val="28"/>
              </w:rPr>
              <w:t>800mm</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2、石英石台面</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3、配套灶具、不锈钢菜盆。</w:t>
            </w:r>
          </w:p>
        </w:tc>
      </w:tr>
      <w:tr w:rsidR="00BC6306" w:rsidRPr="000A03F9" w:rsidTr="005F2923">
        <w:tc>
          <w:tcPr>
            <w:tcW w:w="9305" w:type="dxa"/>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36、炒锅</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1.材质：铁制</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2.直径：32cm</w:t>
            </w:r>
          </w:p>
        </w:tc>
      </w:tr>
      <w:tr w:rsidR="00BC6306" w:rsidRPr="000A03F9" w:rsidTr="005F2923">
        <w:tc>
          <w:tcPr>
            <w:tcW w:w="9305" w:type="dxa"/>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37、微波炉</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1.额定频率：50Hz</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2.微波功率：700W</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3.容量：20L</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4.额定电压：220V</w:t>
            </w:r>
          </w:p>
        </w:tc>
      </w:tr>
      <w:tr w:rsidR="00BC6306" w:rsidRPr="000A03F9" w:rsidTr="005F2923">
        <w:tc>
          <w:tcPr>
            <w:tcW w:w="9305" w:type="dxa"/>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38、刀具</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1.材质：不锈钢</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2.刀刃长度：151-220mm</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3.刀尖角度：＞60°</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4.套装：包括剪刀、水果刀、菜刀</w:t>
            </w:r>
          </w:p>
        </w:tc>
      </w:tr>
      <w:tr w:rsidR="00BC6306" w:rsidRPr="000A03F9" w:rsidTr="005F2923">
        <w:tc>
          <w:tcPr>
            <w:tcW w:w="9305" w:type="dxa"/>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39、电热水器</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1.容量：50-59L</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2.加热功率：1-2kW</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3.适用人数：1-2人</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4.类型：储水式电热水器</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5.外观设计：圆筒型</w:t>
            </w:r>
          </w:p>
        </w:tc>
      </w:tr>
      <w:tr w:rsidR="00BC6306" w:rsidRPr="000A03F9" w:rsidTr="005F2923">
        <w:tc>
          <w:tcPr>
            <w:tcW w:w="9305" w:type="dxa"/>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40、电吹风机</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1.风嘴类型：集风嘴</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2.冷风档位：一档</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3.热风档位：二档</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4.手柄是否可折叠：可折叠</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5.电源线长：175cm</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6.额定功率：2000W</w:t>
            </w:r>
          </w:p>
        </w:tc>
      </w:tr>
      <w:tr w:rsidR="00BC6306" w:rsidRPr="000A03F9" w:rsidTr="005F2923">
        <w:tc>
          <w:tcPr>
            <w:tcW w:w="9305" w:type="dxa"/>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41、防滑地垫</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1.材质：PVC(聚氯乙烯)</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2.日常维护：可直接清水冲洗</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3.可用面积</w:t>
            </w:r>
            <w:r w:rsidRPr="000A03F9">
              <w:rPr>
                <w:rFonts w:ascii="仿宋" w:eastAsia="仿宋" w:hAnsi="仿宋" w:cs="宋体" w:hint="eastAsia"/>
                <w:color w:val="000000" w:themeColor="text1"/>
                <w:sz w:val="28"/>
                <w:szCs w:val="28"/>
              </w:rPr>
              <w:t>≧</w:t>
            </w:r>
            <w:r w:rsidRPr="000A03F9">
              <w:rPr>
                <w:rFonts w:ascii="仿宋" w:eastAsia="仿宋" w:hAnsi="仿宋" w:hint="eastAsia"/>
                <w:color w:val="000000" w:themeColor="text1"/>
                <w:sz w:val="28"/>
                <w:szCs w:val="28"/>
              </w:rPr>
              <w:t>6平米，可裁剪。</w:t>
            </w:r>
          </w:p>
        </w:tc>
      </w:tr>
      <w:tr w:rsidR="00BC6306" w:rsidRPr="000A03F9" w:rsidTr="005F2923">
        <w:trPr>
          <w:trHeight w:val="906"/>
        </w:trPr>
        <w:tc>
          <w:tcPr>
            <w:tcW w:w="9305" w:type="dxa"/>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42、电话模拟报警系统</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体验者通过软件进行模拟拨打119报警的过程体验。在互动操作和视听感受中，更有效地了解消防出警经过，学习消防报警知识。基于Unity平台开发，主要语言为C#，支持通用的64位windows操作系统</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1、软件模块：报警体验，报警小知识，</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2、体验者通过电话和虚拟接警员对话，由语音识别系统判断是否回答正确，学习并掌握正确的报警流程与方式。</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3、体验者可以通过观看反例教材，了解到误报、错报、描述不清等一系列不正确的报火警方式对社会以及自身带来的危害。</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4、软件需要在规范的硬件环境下完成编写和测试，主要硬件环境要求：定制语音识别模块、定制电话机；</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5、起火原因和逃生报警动画：每一个报警主题都包含一段3D动画演示。动画内容是此次事故发生的经过及报警过程，如选择了办公室着火，</w:t>
            </w:r>
            <w:r w:rsidRPr="000A03F9">
              <w:rPr>
                <w:rFonts w:ascii="仿宋" w:eastAsia="仿宋" w:hAnsi="仿宋" w:hint="eastAsia"/>
                <w:color w:val="000000" w:themeColor="text1"/>
                <w:sz w:val="28"/>
                <w:szCs w:val="28"/>
              </w:rPr>
              <w:lastRenderedPageBreak/>
              <w:t>对应的动画视频内容即：由于用电不当导致办公室电器着火，火势越发猛烈，工作人员从火场疏散逃生至安全地带，然后打开手机拨打119报警电话。3D动画视频的内容包含：办公室起火、家庭起火、加油站起火、危化品泄漏等主题。</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6、报警小知识：视频首先介绍了119报警的功能和基本意义；然后进入动画演示室内着火，人员利用灭火设备进行灭火未果，跑往屋外向附近人发出火警信号，并启动手动火灾报警系统的报警按钮，声光报警器发出信号，人员向应急通道疏散，经由安全通道逃至建筑物外后开始报警，画面随即根据报警正确流程显示正确报警的详细方法，演示在与接警员的沟通过程中如何表达有效信息：准确说明地点、燃烧物、火势大小、人员情况及本人所处境况，并提示勿用方言造成关键信息误传，最后报警者赶赴大路显著位置等待救援人员并指引方位。</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7、画面要求：3D影片分辨率不低于1080P，高质量的影片特效编辑及后期调色制作。</w:t>
            </w:r>
          </w:p>
          <w:p w:rsidR="005B6C22" w:rsidRPr="000A03F9" w:rsidRDefault="005B6C22" w:rsidP="00B3780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8、触屏≧21英寸，分辨率：1920*1080显示；红外触屏响应时间</w:t>
            </w:r>
            <w:r w:rsidR="00B37809">
              <w:rPr>
                <w:rFonts w:ascii="仿宋" w:eastAsia="仿宋" w:hAnsi="仿宋" w:hint="eastAsia"/>
                <w:color w:val="000000" w:themeColor="text1"/>
                <w:sz w:val="28"/>
                <w:szCs w:val="28"/>
              </w:rPr>
              <w:t>8mm</w:t>
            </w:r>
            <w:r w:rsidRPr="000A03F9">
              <w:rPr>
                <w:rFonts w:ascii="仿宋" w:eastAsia="仿宋" w:hAnsi="仿宋" w:hint="eastAsia"/>
                <w:color w:val="000000" w:themeColor="text1"/>
                <w:sz w:val="28"/>
                <w:szCs w:val="28"/>
              </w:rPr>
              <w:t>；通体钢化玻璃覆盖</w:t>
            </w:r>
          </w:p>
        </w:tc>
      </w:tr>
      <w:tr w:rsidR="00BC6306" w:rsidRPr="000A03F9" w:rsidTr="005F2923">
        <w:tc>
          <w:tcPr>
            <w:tcW w:w="9305" w:type="dxa"/>
            <w:vAlign w:val="center"/>
          </w:tcPr>
          <w:p w:rsidR="005B6C22" w:rsidRPr="000A03F9" w:rsidRDefault="005B6C22"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lastRenderedPageBreak/>
              <w:t>43、红十字服装</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1.体现中国红十字标识；</w:t>
            </w:r>
          </w:p>
          <w:p w:rsidR="005B6C22" w:rsidRPr="000A03F9" w:rsidRDefault="005B6C22" w:rsidP="000A03F9">
            <w:pPr>
              <w:spacing w:line="560" w:lineRule="exact"/>
              <w:ind w:firstLineChars="200" w:firstLine="560"/>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2.为马甲外套。</w:t>
            </w:r>
          </w:p>
        </w:tc>
      </w:tr>
      <w:tr w:rsidR="00BC6306" w:rsidRPr="000A03F9" w:rsidTr="00A55D2A">
        <w:trPr>
          <w:trHeight w:val="2787"/>
        </w:trPr>
        <w:tc>
          <w:tcPr>
            <w:tcW w:w="9305" w:type="dxa"/>
            <w:vAlign w:val="center"/>
          </w:tcPr>
          <w:p w:rsidR="00A55D2A" w:rsidRPr="000A03F9" w:rsidRDefault="00A55D2A" w:rsidP="000A03F9">
            <w:pPr>
              <w:spacing w:line="560" w:lineRule="exact"/>
              <w:jc w:val="center"/>
              <w:rPr>
                <w:rFonts w:ascii="仿宋" w:eastAsia="仿宋" w:hAnsi="仿宋"/>
                <w:b/>
                <w:color w:val="000000" w:themeColor="text1"/>
                <w:sz w:val="28"/>
                <w:szCs w:val="28"/>
              </w:rPr>
            </w:pPr>
            <w:r w:rsidRPr="000A03F9">
              <w:rPr>
                <w:rFonts w:ascii="仿宋" w:eastAsia="仿宋" w:hAnsi="仿宋" w:hint="eastAsia"/>
                <w:b/>
                <w:color w:val="000000" w:themeColor="text1"/>
                <w:sz w:val="28"/>
                <w:szCs w:val="28"/>
              </w:rPr>
              <w:t>4</w:t>
            </w:r>
            <w:r w:rsidRPr="000A03F9">
              <w:rPr>
                <w:rFonts w:ascii="仿宋" w:eastAsia="仿宋" w:hAnsi="仿宋"/>
                <w:b/>
                <w:color w:val="000000" w:themeColor="text1"/>
                <w:sz w:val="28"/>
                <w:szCs w:val="28"/>
              </w:rPr>
              <w:t>4</w:t>
            </w:r>
            <w:r w:rsidRPr="000A03F9">
              <w:rPr>
                <w:rFonts w:ascii="仿宋" w:eastAsia="仿宋" w:hAnsi="仿宋" w:hint="eastAsia"/>
                <w:b/>
                <w:color w:val="000000" w:themeColor="text1"/>
                <w:sz w:val="28"/>
                <w:szCs w:val="28"/>
              </w:rPr>
              <w:t>、基地装修改造</w:t>
            </w:r>
          </w:p>
          <w:p w:rsidR="00A55D2A" w:rsidRPr="000A03F9" w:rsidRDefault="00A55D2A"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一、展厅</w:t>
            </w:r>
            <w:r w:rsidR="00653E38">
              <w:rPr>
                <w:rFonts w:ascii="仿宋" w:eastAsia="仿宋" w:hAnsi="仿宋" w:hint="eastAsia"/>
                <w:color w:val="000000" w:themeColor="text1"/>
                <w:sz w:val="28"/>
                <w:szCs w:val="28"/>
              </w:rPr>
              <w:t>（约9</w:t>
            </w:r>
            <w:r w:rsidR="00653E38">
              <w:rPr>
                <w:rFonts w:ascii="仿宋" w:eastAsia="仿宋" w:hAnsi="仿宋"/>
                <w:color w:val="000000" w:themeColor="text1"/>
                <w:sz w:val="28"/>
                <w:szCs w:val="28"/>
              </w:rPr>
              <w:t>5m</w:t>
            </w:r>
            <w:r w:rsidR="00653E38">
              <w:rPr>
                <w:rFonts w:ascii="仿宋" w:eastAsia="仿宋" w:hAnsi="仿宋"/>
                <w:color w:val="000000" w:themeColor="text1"/>
                <w:sz w:val="28"/>
                <w:szCs w:val="28"/>
                <w:vertAlign w:val="superscript"/>
              </w:rPr>
              <w:t>2</w:t>
            </w:r>
            <w:r w:rsidR="00653E38">
              <w:rPr>
                <w:rFonts w:ascii="仿宋" w:eastAsia="仿宋" w:hAnsi="仿宋" w:hint="eastAsia"/>
                <w:color w:val="000000" w:themeColor="text1"/>
                <w:sz w:val="28"/>
                <w:szCs w:val="28"/>
              </w:rPr>
              <w:t>）</w:t>
            </w:r>
          </w:p>
          <w:p w:rsidR="00A55D2A" w:rsidRPr="000A03F9" w:rsidRDefault="00A55D2A"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1、新建VR电视墙面/区域隔断墙面/3个窗户/家庭区L型隔断；</w:t>
            </w:r>
          </w:p>
          <w:p w:rsidR="00A55D2A" w:rsidRPr="000A03F9" w:rsidRDefault="00A55D2A"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2、乳胶漆墙面；</w:t>
            </w:r>
          </w:p>
          <w:p w:rsidR="00A55D2A" w:rsidRPr="000A03F9" w:rsidRDefault="00A55D2A"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3、展示台建设。</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lastRenderedPageBreak/>
              <w:t>二、走廊</w:t>
            </w:r>
            <w:r w:rsidR="00653E38">
              <w:rPr>
                <w:rFonts w:ascii="仿宋" w:eastAsia="仿宋" w:hAnsi="仿宋" w:hint="eastAsia"/>
                <w:color w:val="000000" w:themeColor="text1"/>
                <w:sz w:val="28"/>
                <w:szCs w:val="28"/>
              </w:rPr>
              <w:t>（约</w:t>
            </w:r>
            <w:r w:rsidR="00653E38">
              <w:rPr>
                <w:rFonts w:ascii="仿宋" w:eastAsia="仿宋" w:hAnsi="仿宋"/>
                <w:color w:val="000000" w:themeColor="text1"/>
                <w:sz w:val="28"/>
                <w:szCs w:val="28"/>
              </w:rPr>
              <w:t>200m</w:t>
            </w:r>
            <w:r w:rsidR="00653E38">
              <w:rPr>
                <w:rFonts w:ascii="仿宋" w:eastAsia="仿宋" w:hAnsi="仿宋"/>
                <w:color w:val="000000" w:themeColor="text1"/>
                <w:sz w:val="28"/>
                <w:szCs w:val="28"/>
                <w:vertAlign w:val="superscript"/>
              </w:rPr>
              <w:t>2</w:t>
            </w:r>
            <w:r w:rsidR="00653E38">
              <w:rPr>
                <w:rFonts w:ascii="仿宋" w:eastAsia="仿宋" w:hAnsi="仿宋" w:hint="eastAsia"/>
                <w:color w:val="000000" w:themeColor="text1"/>
                <w:sz w:val="28"/>
                <w:szCs w:val="28"/>
              </w:rPr>
              <w:t>）</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1、形象墙墙面背景墙；</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2、室内门改色。</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三、文化软装</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1、走廊形象墙立体字、走廊展板；</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color w:val="000000" w:themeColor="text1"/>
                <w:sz w:val="28"/>
                <w:szCs w:val="28"/>
              </w:rPr>
              <w:t>2</w:t>
            </w:r>
            <w:r w:rsidRPr="000A03F9">
              <w:rPr>
                <w:rFonts w:ascii="仿宋" w:eastAsia="仿宋" w:hAnsi="仿宋" w:hint="eastAsia"/>
                <w:color w:val="000000" w:themeColor="text1"/>
                <w:sz w:val="28"/>
                <w:szCs w:val="28"/>
              </w:rPr>
              <w:t>、展示区形象立体字、展示区展板；</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color w:val="000000" w:themeColor="text1"/>
                <w:sz w:val="28"/>
                <w:szCs w:val="28"/>
              </w:rPr>
              <w:t>3</w:t>
            </w:r>
            <w:r w:rsidRPr="000A03F9">
              <w:rPr>
                <w:rFonts w:ascii="仿宋" w:eastAsia="仿宋" w:hAnsi="仿宋" w:hint="eastAsia"/>
                <w:color w:val="000000" w:themeColor="text1"/>
                <w:sz w:val="28"/>
                <w:szCs w:val="28"/>
              </w:rPr>
              <w:t>、地震区立体背景；</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color w:val="000000" w:themeColor="text1"/>
                <w:sz w:val="28"/>
                <w:szCs w:val="28"/>
              </w:rPr>
              <w:t>3</w:t>
            </w:r>
            <w:r w:rsidRPr="000A03F9">
              <w:rPr>
                <w:rFonts w:ascii="仿宋" w:eastAsia="仿宋" w:hAnsi="仿宋" w:hint="eastAsia"/>
                <w:color w:val="000000" w:themeColor="text1"/>
                <w:sz w:val="28"/>
                <w:szCs w:val="28"/>
              </w:rPr>
              <w:t>、交通区喷绘背景；</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color w:val="000000" w:themeColor="text1"/>
                <w:sz w:val="28"/>
                <w:szCs w:val="28"/>
              </w:rPr>
              <w:t>4</w:t>
            </w:r>
            <w:r w:rsidRPr="000A03F9">
              <w:rPr>
                <w:rFonts w:ascii="仿宋" w:eastAsia="仿宋" w:hAnsi="仿宋" w:hint="eastAsia"/>
                <w:color w:val="000000" w:themeColor="text1"/>
                <w:sz w:val="28"/>
                <w:szCs w:val="28"/>
              </w:rPr>
              <w:t>、遮阳卷帘。</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四、水电及其他</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1、线路改造：插座电源线、线管预埋、布施；</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2、弱电线路线路：电话线、网线、室内监控线路布施；</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3、墙面开关、插座安装；</w:t>
            </w:r>
          </w:p>
          <w:p w:rsidR="001B5037" w:rsidRPr="000A03F9" w:rsidRDefault="001B5037" w:rsidP="000A03F9">
            <w:pPr>
              <w:spacing w:line="560" w:lineRule="exact"/>
              <w:jc w:val="left"/>
              <w:rPr>
                <w:rFonts w:ascii="仿宋" w:eastAsia="仿宋" w:hAnsi="仿宋"/>
                <w:color w:val="000000" w:themeColor="text1"/>
                <w:sz w:val="28"/>
                <w:szCs w:val="28"/>
              </w:rPr>
            </w:pPr>
            <w:r w:rsidRPr="000A03F9">
              <w:rPr>
                <w:rFonts w:ascii="仿宋" w:eastAsia="仿宋" w:hAnsi="仿宋" w:hint="eastAsia"/>
                <w:color w:val="000000" w:themeColor="text1"/>
                <w:sz w:val="28"/>
                <w:szCs w:val="28"/>
              </w:rPr>
              <w:t>4、材料运输，建渣清运、上下楼搬运费、保洁。</w:t>
            </w:r>
          </w:p>
        </w:tc>
      </w:tr>
    </w:tbl>
    <w:p w:rsidR="00513344" w:rsidRPr="00835914" w:rsidRDefault="00513344" w:rsidP="005E0211">
      <w:pPr>
        <w:pStyle w:val="2"/>
        <w:spacing w:line="560" w:lineRule="exact"/>
        <w:rPr>
          <w:rFonts w:ascii="仿宋" w:eastAsia="仿宋" w:hAnsi="仿宋"/>
          <w:b/>
          <w:color w:val="000000" w:themeColor="text1"/>
          <w:sz w:val="28"/>
          <w:szCs w:val="28"/>
        </w:rPr>
      </w:pPr>
      <w:r w:rsidRPr="00835914">
        <w:rPr>
          <w:rFonts w:ascii="仿宋" w:eastAsia="仿宋" w:hAnsi="仿宋" w:hint="eastAsia"/>
          <w:b/>
          <w:color w:val="000000" w:themeColor="text1"/>
          <w:sz w:val="28"/>
          <w:szCs w:val="28"/>
        </w:rPr>
        <w:lastRenderedPageBreak/>
        <w:t>三、项目总体要求：</w:t>
      </w:r>
    </w:p>
    <w:p w:rsidR="00513344" w:rsidRPr="00BC6306" w:rsidRDefault="00513344" w:rsidP="005E0211">
      <w:pPr>
        <w:spacing w:line="560" w:lineRule="exact"/>
        <w:ind w:firstLineChars="200" w:firstLine="560"/>
        <w:jc w:val="left"/>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r w:rsidR="0076508F" w:rsidRPr="00BC6306">
        <w:rPr>
          <w:rFonts w:ascii="仿宋" w:eastAsia="仿宋" w:hAnsi="仿宋" w:hint="eastAsia"/>
          <w:color w:val="000000" w:themeColor="text1"/>
          <w:sz w:val="28"/>
          <w:szCs w:val="28"/>
        </w:rPr>
        <w:t>.</w:t>
      </w:r>
      <w:r w:rsidRPr="00BC6306">
        <w:rPr>
          <w:rFonts w:ascii="仿宋" w:eastAsia="仿宋" w:hAnsi="仿宋" w:hint="eastAsia"/>
          <w:color w:val="000000" w:themeColor="text1"/>
          <w:sz w:val="28"/>
          <w:szCs w:val="28"/>
        </w:rPr>
        <w:t>货物质量保证：供方提供的货物必须是原厂当年生产的、全新的、未使用过的正品（包括零部件），并完全符合国家质量标准，附正品说明，合格证。所有产品符合相关行业管理规定。</w:t>
      </w:r>
    </w:p>
    <w:p w:rsidR="0076508F" w:rsidRPr="00BC6306" w:rsidRDefault="00513344" w:rsidP="005E0211">
      <w:pPr>
        <w:spacing w:line="560" w:lineRule="exact"/>
        <w:ind w:firstLineChars="200" w:firstLine="560"/>
        <w:jc w:val="left"/>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w:t>
      </w:r>
      <w:r w:rsidR="0076508F" w:rsidRPr="00BC6306">
        <w:rPr>
          <w:rFonts w:ascii="仿宋" w:eastAsia="仿宋" w:hAnsi="仿宋" w:hint="eastAsia"/>
          <w:color w:val="000000" w:themeColor="text1"/>
          <w:sz w:val="28"/>
          <w:szCs w:val="28"/>
        </w:rPr>
        <w:t>.</w:t>
      </w:r>
      <w:r w:rsidRPr="00BC6306">
        <w:rPr>
          <w:rFonts w:ascii="仿宋" w:eastAsia="仿宋" w:hAnsi="仿宋" w:hint="eastAsia"/>
          <w:color w:val="000000" w:themeColor="text1"/>
          <w:sz w:val="28"/>
          <w:szCs w:val="28"/>
        </w:rPr>
        <w:t>权利保证：供方应保证需方在使用货物或技术服务不受第三方关于侵犯其所有权、专利权、商标权、设计权、著作权等指控</w:t>
      </w:r>
      <w:bookmarkStart w:id="6" w:name="_Toc271791964"/>
      <w:bookmarkStart w:id="7" w:name="_Toc311729656"/>
      <w:bookmarkEnd w:id="6"/>
      <w:bookmarkEnd w:id="7"/>
      <w:r w:rsidRPr="00BC6306">
        <w:rPr>
          <w:rFonts w:ascii="仿宋" w:eastAsia="仿宋" w:hAnsi="仿宋" w:hint="eastAsia"/>
          <w:color w:val="000000" w:themeColor="text1"/>
          <w:sz w:val="28"/>
          <w:szCs w:val="28"/>
        </w:rPr>
        <w:t>。</w:t>
      </w:r>
      <w:bookmarkStart w:id="8" w:name="_Toc421090011"/>
    </w:p>
    <w:p w:rsidR="0076508F" w:rsidRPr="005E0211" w:rsidRDefault="00513344" w:rsidP="005E0211">
      <w:pPr>
        <w:pStyle w:val="2"/>
        <w:spacing w:line="560" w:lineRule="exact"/>
        <w:rPr>
          <w:rFonts w:ascii="仿宋" w:eastAsia="仿宋" w:hAnsi="仿宋"/>
          <w:b/>
          <w:color w:val="000000" w:themeColor="text1"/>
          <w:sz w:val="28"/>
          <w:szCs w:val="28"/>
        </w:rPr>
      </w:pPr>
      <w:r w:rsidRPr="005E0211">
        <w:rPr>
          <w:rFonts w:ascii="仿宋" w:eastAsia="仿宋" w:hAnsi="仿宋" w:hint="eastAsia"/>
          <w:b/>
          <w:color w:val="000000" w:themeColor="text1"/>
          <w:sz w:val="28"/>
          <w:szCs w:val="28"/>
        </w:rPr>
        <w:t>四、询价项目服务需求</w:t>
      </w:r>
      <w:bookmarkStart w:id="9" w:name="_Toc344475120"/>
      <w:bookmarkStart w:id="10" w:name="_Toc421090012"/>
      <w:bookmarkEnd w:id="5"/>
      <w:bookmarkEnd w:id="8"/>
    </w:p>
    <w:p w:rsidR="0076508F" w:rsidRPr="005E0211" w:rsidRDefault="0076508F" w:rsidP="005E0211">
      <w:pPr>
        <w:spacing w:line="560" w:lineRule="exact"/>
        <w:jc w:val="left"/>
        <w:rPr>
          <w:rFonts w:ascii="仿宋" w:eastAsia="仿宋" w:hAnsi="仿宋"/>
          <w:b/>
          <w:color w:val="000000" w:themeColor="text1"/>
          <w:sz w:val="28"/>
          <w:szCs w:val="28"/>
        </w:rPr>
      </w:pPr>
      <w:r w:rsidRPr="005E0211">
        <w:rPr>
          <w:rFonts w:ascii="仿宋" w:eastAsia="仿宋" w:hAnsi="仿宋" w:hint="eastAsia"/>
          <w:b/>
          <w:color w:val="000000" w:themeColor="text1"/>
          <w:sz w:val="28"/>
          <w:szCs w:val="28"/>
        </w:rPr>
        <w:t>（一）</w:t>
      </w:r>
      <w:r w:rsidR="00513344" w:rsidRPr="005E0211">
        <w:rPr>
          <w:rFonts w:ascii="仿宋" w:eastAsia="仿宋" w:hAnsi="仿宋" w:hint="eastAsia"/>
          <w:b/>
          <w:color w:val="000000" w:themeColor="text1"/>
          <w:sz w:val="28"/>
          <w:szCs w:val="28"/>
        </w:rPr>
        <w:t>交货时间、地点及验收方式</w:t>
      </w:r>
      <w:bookmarkEnd w:id="9"/>
      <w:bookmarkEnd w:id="10"/>
    </w:p>
    <w:p w:rsidR="00513344" w:rsidRPr="00BC6306" w:rsidRDefault="0076508F" w:rsidP="005E0211">
      <w:pPr>
        <w:spacing w:line="560" w:lineRule="exact"/>
        <w:ind w:firstLineChars="200" w:firstLine="560"/>
        <w:jc w:val="left"/>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r w:rsidRPr="00BC6306">
        <w:rPr>
          <w:rFonts w:ascii="仿宋" w:eastAsia="仿宋" w:hAnsi="仿宋"/>
          <w:color w:val="000000" w:themeColor="text1"/>
          <w:sz w:val="28"/>
          <w:szCs w:val="28"/>
        </w:rPr>
        <w:t>.</w:t>
      </w:r>
      <w:r w:rsidR="00513344" w:rsidRPr="00BC6306">
        <w:rPr>
          <w:rFonts w:ascii="仿宋" w:eastAsia="仿宋" w:hAnsi="仿宋" w:hint="eastAsia"/>
          <w:color w:val="000000" w:themeColor="text1"/>
          <w:sz w:val="28"/>
          <w:szCs w:val="28"/>
        </w:rPr>
        <w:t>交货时间</w:t>
      </w:r>
    </w:p>
    <w:p w:rsidR="00513344" w:rsidRPr="00BC6306" w:rsidRDefault="004D58E0" w:rsidP="004D58E0">
      <w:pPr>
        <w:spacing w:line="560" w:lineRule="exact"/>
        <w:ind w:firstLineChars="200" w:firstLine="560"/>
        <w:rPr>
          <w:rFonts w:ascii="仿宋" w:eastAsia="仿宋" w:hAnsi="仿宋"/>
          <w:color w:val="000000" w:themeColor="text1"/>
          <w:sz w:val="28"/>
          <w:szCs w:val="28"/>
        </w:rPr>
      </w:pPr>
      <w:r>
        <w:rPr>
          <w:rFonts w:ascii="仿宋" w:eastAsia="仿宋" w:hAnsi="仿宋" w:hint="eastAsia"/>
          <w:color w:val="000000" w:themeColor="text1"/>
          <w:sz w:val="28"/>
          <w:szCs w:val="28"/>
        </w:rPr>
        <w:t>第</w:t>
      </w:r>
      <w:r w:rsidRPr="004D58E0">
        <w:rPr>
          <w:rFonts w:ascii="仿宋" w:eastAsia="仿宋" w:hAnsi="仿宋" w:hint="eastAsia"/>
          <w:color w:val="000000" w:themeColor="text1"/>
          <w:sz w:val="28"/>
          <w:szCs w:val="28"/>
        </w:rPr>
        <w:t>4</w:t>
      </w:r>
      <w:r w:rsidRPr="004D58E0">
        <w:rPr>
          <w:rFonts w:ascii="仿宋" w:eastAsia="仿宋" w:hAnsi="仿宋"/>
          <w:color w:val="000000" w:themeColor="text1"/>
          <w:sz w:val="28"/>
          <w:szCs w:val="28"/>
        </w:rPr>
        <w:t>4</w:t>
      </w:r>
      <w:r>
        <w:rPr>
          <w:rFonts w:ascii="仿宋" w:eastAsia="仿宋" w:hAnsi="仿宋" w:hint="eastAsia"/>
          <w:color w:val="000000" w:themeColor="text1"/>
          <w:sz w:val="28"/>
          <w:szCs w:val="28"/>
        </w:rPr>
        <w:t>项“</w:t>
      </w:r>
      <w:r w:rsidRPr="004D58E0">
        <w:rPr>
          <w:rFonts w:ascii="仿宋" w:eastAsia="仿宋" w:hAnsi="仿宋" w:hint="eastAsia"/>
          <w:color w:val="000000" w:themeColor="text1"/>
          <w:sz w:val="28"/>
          <w:szCs w:val="28"/>
        </w:rPr>
        <w:t>基地装修改造</w:t>
      </w:r>
      <w:r>
        <w:rPr>
          <w:rFonts w:ascii="仿宋" w:eastAsia="仿宋" w:hAnsi="仿宋" w:hint="eastAsia"/>
          <w:color w:val="000000" w:themeColor="text1"/>
          <w:sz w:val="28"/>
          <w:szCs w:val="28"/>
        </w:rPr>
        <w:t>”须在</w:t>
      </w:r>
      <w:r w:rsidR="00513344" w:rsidRPr="00BC6306">
        <w:rPr>
          <w:rFonts w:ascii="仿宋" w:eastAsia="仿宋" w:hAnsi="仿宋" w:hint="eastAsia"/>
          <w:color w:val="000000" w:themeColor="text1"/>
          <w:sz w:val="28"/>
          <w:szCs w:val="28"/>
        </w:rPr>
        <w:t>采购合同签订后</w:t>
      </w:r>
      <w:r w:rsidR="00653E38">
        <w:rPr>
          <w:rFonts w:ascii="仿宋" w:eastAsia="仿宋" w:hAnsi="仿宋" w:hint="eastAsia"/>
          <w:color w:val="000000" w:themeColor="text1"/>
          <w:sz w:val="28"/>
          <w:szCs w:val="28"/>
        </w:rPr>
        <w:t>3</w:t>
      </w:r>
      <w:r w:rsidR="00653E38">
        <w:rPr>
          <w:rFonts w:ascii="仿宋" w:eastAsia="仿宋" w:hAnsi="仿宋"/>
          <w:color w:val="000000" w:themeColor="text1"/>
          <w:sz w:val="28"/>
          <w:szCs w:val="28"/>
        </w:rPr>
        <w:t>0</w:t>
      </w:r>
      <w:r w:rsidR="00513344" w:rsidRPr="00BC6306">
        <w:rPr>
          <w:rFonts w:ascii="仿宋" w:eastAsia="仿宋" w:hAnsi="仿宋" w:hint="eastAsia"/>
          <w:color w:val="000000" w:themeColor="text1"/>
          <w:sz w:val="28"/>
          <w:szCs w:val="28"/>
        </w:rPr>
        <w:t>日内</w:t>
      </w:r>
      <w:r>
        <w:rPr>
          <w:rFonts w:ascii="仿宋" w:eastAsia="仿宋" w:hAnsi="仿宋" w:hint="eastAsia"/>
          <w:color w:val="000000" w:themeColor="text1"/>
          <w:sz w:val="28"/>
          <w:szCs w:val="28"/>
        </w:rPr>
        <w:t>完成，其</w:t>
      </w:r>
      <w:r>
        <w:rPr>
          <w:rFonts w:ascii="仿宋" w:eastAsia="仿宋" w:hAnsi="仿宋" w:hint="eastAsia"/>
          <w:color w:val="000000" w:themeColor="text1"/>
          <w:sz w:val="28"/>
          <w:szCs w:val="28"/>
        </w:rPr>
        <w:lastRenderedPageBreak/>
        <w:t>余采购项目须在装修改造完成后1</w:t>
      </w:r>
      <w:r>
        <w:rPr>
          <w:rFonts w:ascii="仿宋" w:eastAsia="仿宋" w:hAnsi="仿宋"/>
          <w:color w:val="000000" w:themeColor="text1"/>
          <w:sz w:val="28"/>
          <w:szCs w:val="28"/>
        </w:rPr>
        <w:t>5日内交货</w:t>
      </w:r>
      <w:r w:rsidR="00513344" w:rsidRPr="00BC6306">
        <w:rPr>
          <w:rFonts w:ascii="仿宋" w:eastAsia="仿宋" w:hAnsi="仿宋" w:hint="eastAsia"/>
          <w:color w:val="000000" w:themeColor="text1"/>
          <w:sz w:val="28"/>
          <w:szCs w:val="28"/>
        </w:rPr>
        <w:t>。</w:t>
      </w:r>
    </w:p>
    <w:p w:rsidR="00513344" w:rsidRPr="00BC6306" w:rsidRDefault="0076508F"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w:t>
      </w:r>
      <w:r w:rsidRPr="00BC6306">
        <w:rPr>
          <w:rFonts w:ascii="仿宋" w:eastAsia="仿宋" w:hAnsi="仿宋"/>
          <w:color w:val="000000" w:themeColor="text1"/>
          <w:sz w:val="28"/>
          <w:szCs w:val="28"/>
        </w:rPr>
        <w:t>.</w:t>
      </w:r>
      <w:r w:rsidR="00513344" w:rsidRPr="00BC6306">
        <w:rPr>
          <w:rFonts w:ascii="仿宋" w:eastAsia="仿宋" w:hAnsi="仿宋" w:hint="eastAsia"/>
          <w:color w:val="000000" w:themeColor="text1"/>
          <w:sz w:val="28"/>
          <w:szCs w:val="28"/>
        </w:rPr>
        <w:t>交货地点</w:t>
      </w:r>
    </w:p>
    <w:p w:rsidR="00513344" w:rsidRPr="00BC6306" w:rsidRDefault="00513344" w:rsidP="004D58E0">
      <w:pPr>
        <w:spacing w:line="560" w:lineRule="exact"/>
        <w:ind w:firstLineChars="200" w:firstLine="560"/>
        <w:rPr>
          <w:rFonts w:ascii="仿宋" w:eastAsia="仿宋" w:hAnsi="仿宋"/>
          <w:color w:val="000000" w:themeColor="text1"/>
          <w:sz w:val="28"/>
          <w:szCs w:val="28"/>
          <w:u w:val="single"/>
        </w:rPr>
      </w:pPr>
      <w:r w:rsidRPr="00BC6306">
        <w:rPr>
          <w:rFonts w:ascii="仿宋" w:eastAsia="仿宋" w:hAnsi="仿宋" w:hint="eastAsia"/>
          <w:color w:val="000000" w:themeColor="text1"/>
          <w:sz w:val="28"/>
          <w:szCs w:val="28"/>
        </w:rPr>
        <w:t>交货地点：</w:t>
      </w:r>
      <w:r w:rsidRPr="00BC6306">
        <w:rPr>
          <w:rFonts w:ascii="仿宋" w:eastAsia="仿宋" w:hAnsi="仿宋" w:hint="eastAsia"/>
          <w:color w:val="000000" w:themeColor="text1"/>
          <w:sz w:val="28"/>
          <w:szCs w:val="28"/>
          <w:u w:val="single"/>
        </w:rPr>
        <w:t>重庆市</w:t>
      </w:r>
      <w:r w:rsidR="00CD2874" w:rsidRPr="00BC6306">
        <w:rPr>
          <w:rFonts w:ascii="仿宋" w:eastAsia="仿宋" w:hAnsi="仿宋" w:cs="宋体" w:hint="eastAsia"/>
          <w:color w:val="000000" w:themeColor="text1"/>
          <w:sz w:val="28"/>
          <w:szCs w:val="28"/>
          <w:u w:val="single"/>
        </w:rPr>
        <w:t>医药卫生学校</w:t>
      </w:r>
    </w:p>
    <w:p w:rsidR="00513344" w:rsidRPr="00BC6306" w:rsidRDefault="0076508F"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color w:val="000000" w:themeColor="text1"/>
          <w:sz w:val="28"/>
          <w:szCs w:val="28"/>
        </w:rPr>
        <w:t>3</w:t>
      </w:r>
      <w:r w:rsidRPr="00BC6306">
        <w:rPr>
          <w:rFonts w:ascii="仿宋" w:eastAsia="仿宋" w:hAnsi="仿宋" w:hint="eastAsia"/>
          <w:color w:val="000000" w:themeColor="text1"/>
          <w:sz w:val="28"/>
          <w:szCs w:val="28"/>
        </w:rPr>
        <w:t>.</w:t>
      </w:r>
      <w:r w:rsidR="00513344" w:rsidRPr="00BC6306">
        <w:rPr>
          <w:rFonts w:ascii="仿宋" w:eastAsia="仿宋" w:hAnsi="仿宋" w:hint="eastAsia"/>
          <w:color w:val="000000" w:themeColor="text1"/>
          <w:sz w:val="28"/>
          <w:szCs w:val="28"/>
        </w:rPr>
        <w:t>验收方式</w:t>
      </w:r>
    </w:p>
    <w:p w:rsidR="00513344" w:rsidRPr="00BC6306" w:rsidRDefault="0076508F"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cs="宋体" w:hint="eastAsia"/>
          <w:color w:val="000000" w:themeColor="text1"/>
          <w:sz w:val="28"/>
          <w:szCs w:val="28"/>
        </w:rPr>
        <w:t>（1）</w:t>
      </w:r>
      <w:r w:rsidR="00513344" w:rsidRPr="00BC6306">
        <w:rPr>
          <w:rFonts w:ascii="仿宋" w:eastAsia="仿宋" w:hAnsi="仿宋" w:hint="eastAsia"/>
          <w:color w:val="000000" w:themeColor="text1"/>
          <w:sz w:val="28"/>
          <w:szCs w:val="28"/>
        </w:rPr>
        <w:t>货物到达现场后，供应商应经采购人或其指定验收单位清点品名、规格、数量；检查外观，作出验收记录，双方签字确认。</w:t>
      </w:r>
    </w:p>
    <w:p w:rsidR="00513344" w:rsidRPr="00BC6306" w:rsidRDefault="0076508F"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cs="宋体" w:hint="eastAsia"/>
          <w:color w:val="000000" w:themeColor="text1"/>
          <w:sz w:val="28"/>
          <w:szCs w:val="28"/>
        </w:rPr>
        <w:t>（2）</w:t>
      </w:r>
      <w:r w:rsidR="00513344" w:rsidRPr="00BC6306">
        <w:rPr>
          <w:rFonts w:ascii="仿宋" w:eastAsia="仿宋" w:hAnsi="仿宋" w:hint="eastAsia"/>
          <w:color w:val="000000" w:themeColor="text1"/>
          <w:sz w:val="28"/>
          <w:szCs w:val="28"/>
        </w:rPr>
        <w:t>供应商应保证货物到达用户所在地完好无损，如有缺漏、损坏，由供应商负责调换、补齐或赔偿。</w:t>
      </w:r>
    </w:p>
    <w:p w:rsidR="00513344" w:rsidRPr="00BC6306" w:rsidRDefault="0076508F"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cs="宋体" w:hint="eastAsia"/>
          <w:color w:val="000000" w:themeColor="text1"/>
          <w:sz w:val="28"/>
          <w:szCs w:val="28"/>
        </w:rPr>
        <w:t>（3）</w:t>
      </w:r>
      <w:r w:rsidR="00513344" w:rsidRPr="00BC6306">
        <w:rPr>
          <w:rFonts w:ascii="仿宋" w:eastAsia="仿宋" w:hAnsi="仿宋" w:hint="eastAsia"/>
          <w:color w:val="000000" w:themeColor="text1"/>
          <w:sz w:val="28"/>
          <w:szCs w:val="28"/>
        </w:rPr>
        <w:t>供应商应提供完备的技术资料、装箱单和合格证等，并派遣专业技术人员进行现场安装调试。验收合格条件如下：</w:t>
      </w:r>
    </w:p>
    <w:p w:rsidR="00513344" w:rsidRPr="00BC6306" w:rsidRDefault="0076508F"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cs="宋体"/>
          <w:color w:val="000000" w:themeColor="text1"/>
          <w:sz w:val="28"/>
          <w:szCs w:val="28"/>
        </w:rPr>
        <w:t>1</w:t>
      </w:r>
      <w:r w:rsidR="00513344" w:rsidRPr="00BC6306">
        <w:rPr>
          <w:rFonts w:ascii="仿宋" w:eastAsia="仿宋" w:hAnsi="仿宋" w:cs="宋体" w:hint="eastAsia"/>
          <w:color w:val="000000" w:themeColor="text1"/>
          <w:sz w:val="28"/>
          <w:szCs w:val="28"/>
        </w:rPr>
        <w:t>）</w:t>
      </w:r>
      <w:r w:rsidR="00513344" w:rsidRPr="00BC6306">
        <w:rPr>
          <w:rFonts w:ascii="仿宋" w:eastAsia="仿宋" w:hAnsi="仿宋" w:hint="eastAsia"/>
          <w:color w:val="000000" w:themeColor="text1"/>
          <w:sz w:val="28"/>
          <w:szCs w:val="28"/>
        </w:rPr>
        <w:t>设备品种、规格、数量、技术参数以及商品品牌、生产厂家等与采购合同一致，性能指标达到规定的标准。</w:t>
      </w:r>
    </w:p>
    <w:p w:rsidR="00513344" w:rsidRPr="00BC6306" w:rsidRDefault="00513344"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cs="宋体" w:hint="eastAsia"/>
          <w:color w:val="000000" w:themeColor="text1"/>
          <w:sz w:val="28"/>
          <w:szCs w:val="28"/>
        </w:rPr>
        <w:t>2）</w:t>
      </w:r>
      <w:r w:rsidRPr="00BC6306">
        <w:rPr>
          <w:rFonts w:ascii="仿宋" w:eastAsia="仿宋" w:hAnsi="仿宋" w:hint="eastAsia"/>
          <w:color w:val="000000" w:themeColor="text1"/>
          <w:sz w:val="28"/>
          <w:szCs w:val="28"/>
        </w:rPr>
        <w:t>货物技术资料、装箱单、合格证等资料齐全。</w:t>
      </w:r>
    </w:p>
    <w:p w:rsidR="00513344" w:rsidRPr="00BC6306" w:rsidRDefault="00513344"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cs="宋体" w:hint="eastAsia"/>
          <w:color w:val="000000" w:themeColor="text1"/>
          <w:sz w:val="28"/>
          <w:szCs w:val="28"/>
        </w:rPr>
        <w:t>3）</w:t>
      </w:r>
      <w:r w:rsidRPr="00BC6306">
        <w:rPr>
          <w:rFonts w:ascii="仿宋" w:eastAsia="仿宋" w:hAnsi="仿宋" w:hint="eastAsia"/>
          <w:color w:val="000000" w:themeColor="text1"/>
          <w:sz w:val="28"/>
          <w:szCs w:val="28"/>
        </w:rPr>
        <w:t>在规定时间内完成交货并验收，并经采购人确认。</w:t>
      </w:r>
    </w:p>
    <w:p w:rsidR="00513344" w:rsidRPr="00BC6306" w:rsidRDefault="00513344"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验收时，采购人对具体的货物质量、技术参数、数量、服务、安全标准等内容负责，区公共资源交易中心以合同为依据，对验收单上的金额和数量负责。</w:t>
      </w:r>
    </w:p>
    <w:p w:rsidR="00513344" w:rsidRPr="00BC6306" w:rsidRDefault="00BF7988"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cs="宋体" w:hint="eastAsia"/>
          <w:color w:val="000000" w:themeColor="text1"/>
          <w:sz w:val="28"/>
          <w:szCs w:val="28"/>
        </w:rPr>
        <w:t>（</w:t>
      </w:r>
      <w:r w:rsidRPr="00BC6306">
        <w:rPr>
          <w:rFonts w:ascii="仿宋" w:eastAsia="仿宋" w:hAnsi="仿宋" w:cs="宋体"/>
          <w:color w:val="000000" w:themeColor="text1"/>
          <w:sz w:val="28"/>
          <w:szCs w:val="28"/>
        </w:rPr>
        <w:t>4</w:t>
      </w:r>
      <w:r w:rsidRPr="00BC6306">
        <w:rPr>
          <w:rFonts w:ascii="仿宋" w:eastAsia="仿宋" w:hAnsi="仿宋" w:cs="宋体" w:hint="eastAsia"/>
          <w:color w:val="000000" w:themeColor="text1"/>
          <w:sz w:val="28"/>
          <w:szCs w:val="28"/>
        </w:rPr>
        <w:t>）</w:t>
      </w:r>
      <w:r w:rsidR="00513344" w:rsidRPr="00BC6306">
        <w:rPr>
          <w:rFonts w:ascii="仿宋" w:eastAsia="仿宋" w:hAnsi="仿宋" w:hint="eastAsia"/>
          <w:color w:val="000000" w:themeColor="text1"/>
          <w:sz w:val="28"/>
          <w:szCs w:val="28"/>
        </w:rPr>
        <w:t>供应商提供的货物未达到询价规定要求，且对采购人造成损失的，由供应商承担一切责任，并赔偿所造成的损失。</w:t>
      </w:r>
    </w:p>
    <w:p w:rsidR="00513344" w:rsidRPr="00BC6306" w:rsidRDefault="00BF7988"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（5）</w:t>
      </w:r>
      <w:r w:rsidR="00513344" w:rsidRPr="00BC6306">
        <w:rPr>
          <w:rFonts w:ascii="仿宋" w:eastAsia="仿宋" w:hAnsi="仿宋" w:hint="eastAsia"/>
          <w:color w:val="000000" w:themeColor="text1"/>
          <w:sz w:val="28"/>
          <w:szCs w:val="28"/>
        </w:rPr>
        <w:t>大型或者复杂的政府采购产品项目，采购人可邀请国家认可的质量检测机构参加验收工作。产生的验收费用由采购人承担。</w:t>
      </w:r>
    </w:p>
    <w:p w:rsidR="00513344" w:rsidRPr="00BC6306" w:rsidRDefault="00BF7988" w:rsidP="005E0211">
      <w:pPr>
        <w:spacing w:line="560" w:lineRule="exact"/>
        <w:ind w:firstLineChars="200" w:firstLine="560"/>
        <w:rPr>
          <w:rFonts w:ascii="仿宋" w:eastAsia="仿宋" w:hAnsi="仿宋" w:cs="宋体"/>
          <w:color w:val="000000" w:themeColor="text1"/>
          <w:kern w:val="0"/>
          <w:sz w:val="28"/>
          <w:szCs w:val="28"/>
        </w:rPr>
      </w:pPr>
      <w:r w:rsidRPr="00BC6306">
        <w:rPr>
          <w:rFonts w:ascii="仿宋" w:eastAsia="仿宋" w:hAnsi="仿宋" w:hint="eastAsia"/>
          <w:color w:val="000000" w:themeColor="text1"/>
          <w:sz w:val="28"/>
          <w:szCs w:val="28"/>
        </w:rPr>
        <w:t>（6）</w:t>
      </w:r>
      <w:r w:rsidR="00513344" w:rsidRPr="00BC6306">
        <w:rPr>
          <w:rFonts w:ascii="仿宋" w:eastAsia="仿宋" w:hAnsi="仿宋" w:cs="宋体" w:hint="eastAsia"/>
          <w:color w:val="000000" w:themeColor="text1"/>
          <w:kern w:val="0"/>
          <w:sz w:val="28"/>
          <w:szCs w:val="28"/>
        </w:rPr>
        <w:t>采购人需要制造商对成交供应商交付的产品（包括质量、技术参数等）进行确认的，成交供应商须提供制造商出具并加盖制造商公章的书面意见。</w:t>
      </w:r>
    </w:p>
    <w:p w:rsidR="00513344" w:rsidRPr="00BC6306" w:rsidRDefault="00BF7988"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lastRenderedPageBreak/>
        <w:t>（7）</w:t>
      </w:r>
      <w:r w:rsidR="00513344" w:rsidRPr="00BC6306">
        <w:rPr>
          <w:rFonts w:ascii="仿宋" w:eastAsia="仿宋" w:hAnsi="仿宋" w:hint="eastAsia"/>
          <w:color w:val="000000" w:themeColor="text1"/>
          <w:sz w:val="28"/>
          <w:szCs w:val="28"/>
        </w:rPr>
        <w:t>产品包装材料归采购人所有。</w:t>
      </w:r>
    </w:p>
    <w:p w:rsidR="00513344" w:rsidRPr="00BC6306" w:rsidRDefault="00BF7988"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（8）</w:t>
      </w:r>
      <w:r w:rsidR="00513344" w:rsidRPr="00BC6306">
        <w:rPr>
          <w:rFonts w:ascii="仿宋" w:eastAsia="仿宋" w:hAnsi="仿宋" w:hint="eastAsia"/>
          <w:color w:val="000000" w:themeColor="text1"/>
          <w:sz w:val="28"/>
          <w:szCs w:val="28"/>
        </w:rPr>
        <w:t>工程安装完成后，由相关国家法定检验机构验收合格出具合格证为准。</w:t>
      </w:r>
    </w:p>
    <w:p w:rsidR="00513344" w:rsidRPr="005E0211" w:rsidRDefault="00BF7988" w:rsidP="005E0211">
      <w:pPr>
        <w:spacing w:line="560" w:lineRule="exact"/>
        <w:rPr>
          <w:rFonts w:ascii="仿宋" w:eastAsia="仿宋" w:hAnsi="仿宋"/>
          <w:b/>
          <w:color w:val="000000" w:themeColor="text1"/>
          <w:sz w:val="28"/>
          <w:szCs w:val="28"/>
        </w:rPr>
      </w:pPr>
      <w:bookmarkStart w:id="11" w:name="_Toc344475121"/>
      <w:bookmarkStart w:id="12" w:name="_Toc421090013"/>
      <w:r w:rsidRPr="005E0211">
        <w:rPr>
          <w:rFonts w:ascii="仿宋" w:eastAsia="仿宋" w:hAnsi="仿宋" w:hint="eastAsia"/>
          <w:b/>
          <w:color w:val="000000" w:themeColor="text1"/>
          <w:sz w:val="28"/>
          <w:szCs w:val="28"/>
        </w:rPr>
        <w:t>（二）</w:t>
      </w:r>
      <w:r w:rsidR="00513344" w:rsidRPr="005E0211">
        <w:rPr>
          <w:rFonts w:ascii="仿宋" w:eastAsia="仿宋" w:hAnsi="仿宋" w:hint="eastAsia"/>
          <w:b/>
          <w:color w:val="000000" w:themeColor="text1"/>
          <w:sz w:val="28"/>
          <w:szCs w:val="28"/>
        </w:rPr>
        <w:t>质量保证及售后服务</w:t>
      </w:r>
      <w:bookmarkEnd w:id="11"/>
      <w:bookmarkEnd w:id="12"/>
    </w:p>
    <w:p w:rsidR="00513344" w:rsidRPr="005E0211" w:rsidRDefault="00BF7988" w:rsidP="005E0211">
      <w:pPr>
        <w:spacing w:line="560" w:lineRule="exact"/>
        <w:ind w:firstLineChars="200" w:firstLine="562"/>
        <w:rPr>
          <w:rFonts w:ascii="仿宋" w:eastAsia="仿宋" w:hAnsi="仿宋"/>
          <w:b/>
          <w:color w:val="000000" w:themeColor="text1"/>
          <w:sz w:val="28"/>
          <w:szCs w:val="28"/>
        </w:rPr>
      </w:pPr>
      <w:r w:rsidRPr="005E0211">
        <w:rPr>
          <w:rFonts w:ascii="仿宋" w:eastAsia="仿宋" w:hAnsi="仿宋" w:hint="eastAsia"/>
          <w:b/>
          <w:color w:val="000000" w:themeColor="text1"/>
          <w:sz w:val="28"/>
          <w:szCs w:val="28"/>
        </w:rPr>
        <w:t>1</w:t>
      </w:r>
      <w:r w:rsidRPr="005E0211">
        <w:rPr>
          <w:rFonts w:ascii="仿宋" w:eastAsia="仿宋" w:hAnsi="仿宋"/>
          <w:b/>
          <w:color w:val="000000" w:themeColor="text1"/>
          <w:sz w:val="28"/>
          <w:szCs w:val="28"/>
        </w:rPr>
        <w:t>.</w:t>
      </w:r>
      <w:r w:rsidR="00513344" w:rsidRPr="005E0211">
        <w:rPr>
          <w:rFonts w:ascii="仿宋" w:eastAsia="仿宋" w:hAnsi="仿宋" w:hint="eastAsia"/>
          <w:b/>
          <w:color w:val="000000" w:themeColor="text1"/>
          <w:sz w:val="28"/>
          <w:szCs w:val="28"/>
        </w:rPr>
        <w:t>产品质量保证期</w:t>
      </w:r>
    </w:p>
    <w:p w:rsidR="00513344" w:rsidRPr="00BC6306" w:rsidRDefault="00BF7988"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cs="宋体" w:hint="eastAsia"/>
          <w:color w:val="000000" w:themeColor="text1"/>
          <w:sz w:val="28"/>
          <w:szCs w:val="28"/>
        </w:rPr>
        <w:t>（1）</w:t>
      </w:r>
      <w:r w:rsidR="00513344" w:rsidRPr="00BC6306">
        <w:rPr>
          <w:rFonts w:ascii="仿宋" w:eastAsia="仿宋" w:hAnsi="仿宋" w:hint="eastAsia"/>
          <w:color w:val="000000" w:themeColor="text1"/>
          <w:sz w:val="28"/>
          <w:szCs w:val="28"/>
        </w:rPr>
        <w:t>自验收合格之日起</w:t>
      </w:r>
      <w:r w:rsidR="0065094C" w:rsidRPr="00BC6306">
        <w:rPr>
          <w:rFonts w:ascii="仿宋" w:eastAsia="仿宋" w:hAnsi="仿宋" w:hint="eastAsia"/>
          <w:color w:val="000000" w:themeColor="text1"/>
          <w:sz w:val="28"/>
          <w:szCs w:val="28"/>
        </w:rPr>
        <w:t>提供</w:t>
      </w:r>
      <w:r w:rsidR="00AF6FAD" w:rsidRPr="00BC6306">
        <w:rPr>
          <w:rFonts w:ascii="仿宋" w:eastAsia="仿宋" w:hAnsi="仿宋" w:hint="eastAsia"/>
          <w:color w:val="000000" w:themeColor="text1"/>
          <w:sz w:val="28"/>
          <w:szCs w:val="28"/>
          <w:u w:val="single"/>
        </w:rPr>
        <w:t>1</w:t>
      </w:r>
      <w:r w:rsidR="0065094C" w:rsidRPr="00BC6306">
        <w:rPr>
          <w:rFonts w:ascii="仿宋" w:eastAsia="仿宋" w:hAnsi="仿宋" w:hint="eastAsia"/>
          <w:color w:val="000000" w:themeColor="text1"/>
          <w:sz w:val="28"/>
          <w:szCs w:val="28"/>
        </w:rPr>
        <w:t>年的免费质保期</w:t>
      </w:r>
      <w:r w:rsidR="00513344" w:rsidRPr="00BC6306">
        <w:rPr>
          <w:rFonts w:ascii="仿宋" w:eastAsia="仿宋" w:hAnsi="仿宋" w:hint="eastAsia"/>
          <w:color w:val="000000" w:themeColor="text1"/>
          <w:sz w:val="28"/>
          <w:szCs w:val="28"/>
        </w:rPr>
        <w:t>（若供应商有更优惠的质保期，请在响应文件中明确应答）。</w:t>
      </w:r>
    </w:p>
    <w:p w:rsidR="00513344" w:rsidRPr="00BC6306" w:rsidRDefault="00BF7988"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cs="宋体" w:hint="eastAsia"/>
          <w:color w:val="000000" w:themeColor="text1"/>
          <w:sz w:val="28"/>
          <w:szCs w:val="28"/>
        </w:rPr>
        <w:t>（</w:t>
      </w:r>
      <w:r w:rsidRPr="00BC6306">
        <w:rPr>
          <w:rFonts w:ascii="仿宋" w:eastAsia="仿宋" w:hAnsi="仿宋" w:cs="宋体"/>
          <w:color w:val="000000" w:themeColor="text1"/>
          <w:sz w:val="28"/>
          <w:szCs w:val="28"/>
        </w:rPr>
        <w:t>2</w:t>
      </w:r>
      <w:r w:rsidRPr="00BC6306">
        <w:rPr>
          <w:rFonts w:ascii="仿宋" w:eastAsia="仿宋" w:hAnsi="仿宋" w:cs="宋体" w:hint="eastAsia"/>
          <w:color w:val="000000" w:themeColor="text1"/>
          <w:sz w:val="28"/>
          <w:szCs w:val="28"/>
        </w:rPr>
        <w:t>）</w:t>
      </w:r>
      <w:r w:rsidR="00513344" w:rsidRPr="00BC6306">
        <w:rPr>
          <w:rFonts w:ascii="仿宋" w:eastAsia="仿宋" w:hAnsi="仿宋" w:hint="eastAsia"/>
          <w:color w:val="000000" w:themeColor="text1"/>
          <w:sz w:val="28"/>
          <w:szCs w:val="28"/>
        </w:rPr>
        <w:t>采购货物属于国家规定“三包”范围的，其产品质量保证期不得低于“三包”规定。</w:t>
      </w:r>
    </w:p>
    <w:p w:rsidR="00513344" w:rsidRPr="00BC6306" w:rsidRDefault="00BF7988"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cs="宋体" w:hint="eastAsia"/>
          <w:color w:val="000000" w:themeColor="text1"/>
          <w:sz w:val="28"/>
          <w:szCs w:val="28"/>
        </w:rPr>
        <w:t>（3）</w:t>
      </w:r>
      <w:r w:rsidR="00513344" w:rsidRPr="00BC6306">
        <w:rPr>
          <w:rFonts w:ascii="仿宋" w:eastAsia="仿宋" w:hAnsi="仿宋" w:hint="eastAsia"/>
          <w:color w:val="000000" w:themeColor="text1"/>
          <w:sz w:val="28"/>
          <w:szCs w:val="28"/>
        </w:rPr>
        <w:t>采购货物由产品生产厂家（指产品生产厂家或其负责销售、售后服务机构，以下同）负责标准售后服务，应当在响应文件中予以明确说明，并提供相关文件。</w:t>
      </w:r>
    </w:p>
    <w:p w:rsidR="00513344" w:rsidRPr="005E0211" w:rsidRDefault="00BF7988" w:rsidP="005E0211">
      <w:pPr>
        <w:spacing w:line="560" w:lineRule="exact"/>
        <w:ind w:firstLineChars="200" w:firstLine="562"/>
        <w:rPr>
          <w:rFonts w:ascii="仿宋" w:eastAsia="仿宋" w:hAnsi="仿宋"/>
          <w:b/>
          <w:color w:val="000000" w:themeColor="text1"/>
          <w:sz w:val="28"/>
          <w:szCs w:val="28"/>
        </w:rPr>
      </w:pPr>
      <w:r w:rsidRPr="005E0211">
        <w:rPr>
          <w:rFonts w:ascii="仿宋" w:eastAsia="仿宋" w:hAnsi="仿宋"/>
          <w:b/>
          <w:color w:val="000000" w:themeColor="text1"/>
          <w:sz w:val="28"/>
          <w:szCs w:val="28"/>
        </w:rPr>
        <w:t>2.</w:t>
      </w:r>
      <w:r w:rsidR="00513344" w:rsidRPr="005E0211">
        <w:rPr>
          <w:rFonts w:ascii="仿宋" w:eastAsia="仿宋" w:hAnsi="仿宋" w:hint="eastAsia"/>
          <w:b/>
          <w:color w:val="000000" w:themeColor="text1"/>
          <w:sz w:val="28"/>
          <w:szCs w:val="28"/>
        </w:rPr>
        <w:t>售后服务内容</w:t>
      </w:r>
    </w:p>
    <w:p w:rsidR="00513344" w:rsidRPr="00BC6306" w:rsidRDefault="00513344"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供应商和厂家在质量保证期内应当为采购人提供以下技术支持服务：</w:t>
      </w:r>
    </w:p>
    <w:p w:rsidR="00513344" w:rsidRPr="005E0211" w:rsidRDefault="00BF7988" w:rsidP="005E0211">
      <w:pPr>
        <w:spacing w:line="560" w:lineRule="exact"/>
        <w:ind w:firstLineChars="200" w:firstLine="562"/>
        <w:rPr>
          <w:rFonts w:ascii="仿宋" w:eastAsia="仿宋" w:hAnsi="仿宋"/>
          <w:b/>
          <w:color w:val="000000" w:themeColor="text1"/>
          <w:sz w:val="28"/>
          <w:szCs w:val="28"/>
        </w:rPr>
      </w:pPr>
      <w:r w:rsidRPr="005E0211">
        <w:rPr>
          <w:rFonts w:ascii="仿宋" w:eastAsia="仿宋" w:hAnsi="仿宋" w:cs="宋体" w:hint="eastAsia"/>
          <w:b/>
          <w:color w:val="000000" w:themeColor="text1"/>
          <w:sz w:val="28"/>
          <w:szCs w:val="28"/>
        </w:rPr>
        <w:t>（1）</w:t>
      </w:r>
      <w:r w:rsidR="00513344" w:rsidRPr="005E0211">
        <w:rPr>
          <w:rFonts w:ascii="仿宋" w:eastAsia="仿宋" w:hAnsi="仿宋" w:hint="eastAsia"/>
          <w:b/>
          <w:color w:val="000000" w:themeColor="text1"/>
          <w:sz w:val="28"/>
          <w:szCs w:val="28"/>
        </w:rPr>
        <w:t>质量保证期内服务要求</w:t>
      </w:r>
    </w:p>
    <w:p w:rsidR="00513344" w:rsidRPr="00BC6306" w:rsidRDefault="00513344"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r w:rsidRPr="00BC6306">
        <w:rPr>
          <w:rFonts w:ascii="仿宋" w:eastAsia="仿宋" w:hAnsi="仿宋" w:cs="宋体" w:hint="eastAsia"/>
          <w:color w:val="000000" w:themeColor="text1"/>
          <w:sz w:val="28"/>
          <w:szCs w:val="28"/>
        </w:rPr>
        <w:t>)</w:t>
      </w:r>
      <w:r w:rsidRPr="00BC6306">
        <w:rPr>
          <w:rFonts w:ascii="仿宋" w:eastAsia="仿宋" w:hAnsi="仿宋" w:hint="eastAsia"/>
          <w:color w:val="000000" w:themeColor="text1"/>
          <w:sz w:val="28"/>
          <w:szCs w:val="28"/>
        </w:rPr>
        <w:t>电话咨询</w:t>
      </w:r>
    </w:p>
    <w:p w:rsidR="00513344" w:rsidRPr="00BC6306" w:rsidRDefault="00513344"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成交供应商和厂家应当为用户提供技术援助电话，解答用户在使用中遇到的问题，及时为用户提出解决问题的建议。</w:t>
      </w:r>
    </w:p>
    <w:p w:rsidR="00513344" w:rsidRPr="00BC6306" w:rsidRDefault="00513344"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w:t>
      </w:r>
      <w:r w:rsidRPr="00BC6306">
        <w:rPr>
          <w:rFonts w:ascii="仿宋" w:eastAsia="仿宋" w:hAnsi="仿宋" w:cs="宋体" w:hint="eastAsia"/>
          <w:color w:val="000000" w:themeColor="text1"/>
          <w:sz w:val="28"/>
          <w:szCs w:val="28"/>
        </w:rPr>
        <w:t>)</w:t>
      </w:r>
      <w:r w:rsidRPr="00BC6306">
        <w:rPr>
          <w:rFonts w:ascii="仿宋" w:eastAsia="仿宋" w:hAnsi="仿宋" w:hint="eastAsia"/>
          <w:color w:val="000000" w:themeColor="text1"/>
          <w:sz w:val="28"/>
          <w:szCs w:val="28"/>
        </w:rPr>
        <w:t>现场响应</w:t>
      </w:r>
    </w:p>
    <w:p w:rsidR="00513344" w:rsidRPr="00BC6306" w:rsidRDefault="00513344"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用户遇到使用及技术问题，电话咨询不能解决的，成交供应商或厂家应在</w:t>
      </w:r>
      <w:r w:rsidRPr="00BC6306">
        <w:rPr>
          <w:rFonts w:ascii="仿宋" w:eastAsia="仿宋" w:hAnsi="仿宋" w:hint="eastAsia"/>
          <w:color w:val="000000" w:themeColor="text1"/>
          <w:sz w:val="28"/>
          <w:szCs w:val="28"/>
          <w:u w:val="single"/>
        </w:rPr>
        <w:t>半</w:t>
      </w:r>
      <w:r w:rsidRPr="00BC6306">
        <w:rPr>
          <w:rFonts w:ascii="仿宋" w:eastAsia="仿宋" w:hAnsi="仿宋" w:hint="eastAsia"/>
          <w:color w:val="000000" w:themeColor="text1"/>
          <w:sz w:val="28"/>
          <w:szCs w:val="28"/>
        </w:rPr>
        <w:t>小时内采取相应响应措施；无法在</w:t>
      </w:r>
      <w:r w:rsidRPr="00BC6306">
        <w:rPr>
          <w:rFonts w:ascii="仿宋" w:eastAsia="仿宋" w:hAnsi="仿宋" w:hint="eastAsia"/>
          <w:color w:val="000000" w:themeColor="text1"/>
          <w:sz w:val="28"/>
          <w:szCs w:val="28"/>
          <w:u w:val="single"/>
        </w:rPr>
        <w:t>半</w:t>
      </w:r>
      <w:r w:rsidRPr="00BC6306">
        <w:rPr>
          <w:rFonts w:ascii="仿宋" w:eastAsia="仿宋" w:hAnsi="仿宋" w:hint="eastAsia"/>
          <w:color w:val="000000" w:themeColor="text1"/>
          <w:sz w:val="28"/>
          <w:szCs w:val="28"/>
        </w:rPr>
        <w:t>小时内解决的，应在</w:t>
      </w:r>
      <w:r w:rsidRPr="00BC6306">
        <w:rPr>
          <w:rFonts w:ascii="仿宋" w:eastAsia="仿宋" w:hAnsi="仿宋" w:hint="eastAsia"/>
          <w:color w:val="000000" w:themeColor="text1"/>
          <w:sz w:val="28"/>
          <w:szCs w:val="28"/>
          <w:u w:val="single"/>
        </w:rPr>
        <w:t>4</w:t>
      </w:r>
      <w:r w:rsidRPr="00BC6306">
        <w:rPr>
          <w:rFonts w:ascii="仿宋" w:eastAsia="仿宋" w:hAnsi="仿宋" w:hint="eastAsia"/>
          <w:color w:val="000000" w:themeColor="text1"/>
          <w:sz w:val="28"/>
          <w:szCs w:val="28"/>
        </w:rPr>
        <w:t>小时内派出专业人员进行技术支持。</w:t>
      </w:r>
    </w:p>
    <w:p w:rsidR="00513344" w:rsidRPr="00BC6306" w:rsidRDefault="00513344"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3</w:t>
      </w:r>
      <w:r w:rsidRPr="00BC6306">
        <w:rPr>
          <w:rFonts w:ascii="仿宋" w:eastAsia="仿宋" w:hAnsi="仿宋" w:cs="宋体" w:hint="eastAsia"/>
          <w:color w:val="000000" w:themeColor="text1"/>
          <w:sz w:val="28"/>
          <w:szCs w:val="28"/>
        </w:rPr>
        <w:t>)</w:t>
      </w:r>
      <w:r w:rsidRPr="00BC6306">
        <w:rPr>
          <w:rFonts w:ascii="仿宋" w:eastAsia="仿宋" w:hAnsi="仿宋" w:hint="eastAsia"/>
          <w:color w:val="000000" w:themeColor="text1"/>
          <w:sz w:val="28"/>
          <w:szCs w:val="28"/>
        </w:rPr>
        <w:t>技术升级</w:t>
      </w:r>
    </w:p>
    <w:p w:rsidR="00513344" w:rsidRPr="00BC6306" w:rsidRDefault="00513344"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lastRenderedPageBreak/>
        <w:t>如果成交供应商和厂家的产品软件技术升级，成交供应商应及时通知采购人，如采购人有相应要求，成交供应商和厂家应对采购人进行软件终生免费升级服务。</w:t>
      </w:r>
    </w:p>
    <w:p w:rsidR="00513344" w:rsidRPr="005E0211" w:rsidRDefault="00BF7988" w:rsidP="005E0211">
      <w:pPr>
        <w:spacing w:line="560" w:lineRule="exact"/>
        <w:ind w:firstLineChars="200" w:firstLine="562"/>
        <w:rPr>
          <w:rFonts w:ascii="仿宋" w:eastAsia="仿宋" w:hAnsi="仿宋"/>
          <w:b/>
          <w:color w:val="000000" w:themeColor="text1"/>
          <w:sz w:val="28"/>
          <w:szCs w:val="28"/>
        </w:rPr>
      </w:pPr>
      <w:r w:rsidRPr="005E0211">
        <w:rPr>
          <w:rFonts w:ascii="仿宋" w:eastAsia="仿宋" w:hAnsi="仿宋"/>
          <w:b/>
          <w:color w:val="000000" w:themeColor="text1"/>
          <w:sz w:val="28"/>
          <w:szCs w:val="28"/>
        </w:rPr>
        <w:t>3.</w:t>
      </w:r>
      <w:r w:rsidR="00513344" w:rsidRPr="005E0211">
        <w:rPr>
          <w:rFonts w:ascii="仿宋" w:eastAsia="仿宋" w:hAnsi="仿宋" w:hint="eastAsia"/>
          <w:b/>
          <w:color w:val="000000" w:themeColor="text1"/>
          <w:sz w:val="28"/>
          <w:szCs w:val="28"/>
        </w:rPr>
        <w:t>质保期外服务要求</w:t>
      </w:r>
    </w:p>
    <w:p w:rsidR="00513344" w:rsidRPr="00BC6306" w:rsidRDefault="00BF7988"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（1）</w:t>
      </w:r>
      <w:r w:rsidR="00513344" w:rsidRPr="00BC6306">
        <w:rPr>
          <w:rFonts w:ascii="仿宋" w:eastAsia="仿宋" w:hAnsi="仿宋" w:hint="eastAsia"/>
          <w:color w:val="000000" w:themeColor="text1"/>
          <w:sz w:val="28"/>
          <w:szCs w:val="28"/>
        </w:rPr>
        <w:t>质量保证期过后，成交供应商和厂家应同样提供免费电话咨询服务，并应承诺提供产品上门维护服务。</w:t>
      </w:r>
    </w:p>
    <w:p w:rsidR="00513344" w:rsidRPr="00BC6306" w:rsidRDefault="00BF7988"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（2）</w:t>
      </w:r>
      <w:r w:rsidR="00513344" w:rsidRPr="00BC6306">
        <w:rPr>
          <w:rFonts w:ascii="仿宋" w:eastAsia="仿宋" w:hAnsi="仿宋" w:hint="eastAsia"/>
          <w:color w:val="000000" w:themeColor="text1"/>
          <w:sz w:val="28"/>
          <w:szCs w:val="28"/>
        </w:rPr>
        <w:t>质量保证期过后，采购人需要继续由原成交供应商和厂家提供售后服务的，成交供应商和厂家应以优惠价格提供售后服务。</w:t>
      </w:r>
    </w:p>
    <w:p w:rsidR="00513344" w:rsidRPr="005E0211" w:rsidRDefault="00513344" w:rsidP="005E0211">
      <w:pPr>
        <w:spacing w:line="560" w:lineRule="exact"/>
        <w:ind w:firstLineChars="200" w:firstLine="562"/>
        <w:rPr>
          <w:rFonts w:ascii="仿宋" w:eastAsia="仿宋" w:hAnsi="仿宋"/>
          <w:b/>
          <w:color w:val="000000" w:themeColor="text1"/>
          <w:sz w:val="28"/>
          <w:szCs w:val="28"/>
        </w:rPr>
      </w:pPr>
      <w:r w:rsidRPr="005E0211">
        <w:rPr>
          <w:rFonts w:ascii="仿宋" w:eastAsia="仿宋" w:hAnsi="仿宋" w:hint="eastAsia"/>
          <w:b/>
          <w:color w:val="000000" w:themeColor="text1"/>
          <w:sz w:val="28"/>
          <w:szCs w:val="28"/>
        </w:rPr>
        <w:t>（三）故障响应时间要求</w:t>
      </w:r>
    </w:p>
    <w:p w:rsidR="00513344" w:rsidRPr="00BC6306" w:rsidRDefault="00513344"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供应商接到使用方产品出现问题的通知后立即作出响应，4小时内到达现场进行处理。</w:t>
      </w:r>
    </w:p>
    <w:p w:rsidR="00513344" w:rsidRPr="005E0211" w:rsidRDefault="00513344" w:rsidP="005E0211">
      <w:pPr>
        <w:spacing w:line="560" w:lineRule="exact"/>
        <w:ind w:firstLineChars="200" w:firstLine="562"/>
        <w:rPr>
          <w:rFonts w:ascii="仿宋" w:eastAsia="仿宋" w:hAnsi="仿宋"/>
          <w:b/>
          <w:color w:val="000000" w:themeColor="text1"/>
          <w:sz w:val="28"/>
          <w:szCs w:val="28"/>
        </w:rPr>
      </w:pPr>
      <w:r w:rsidRPr="005E0211">
        <w:rPr>
          <w:rFonts w:ascii="仿宋" w:eastAsia="仿宋" w:hAnsi="仿宋" w:hint="eastAsia"/>
          <w:b/>
          <w:color w:val="000000" w:themeColor="text1"/>
          <w:sz w:val="28"/>
          <w:szCs w:val="28"/>
        </w:rPr>
        <w:t>（四）维修配件</w:t>
      </w:r>
    </w:p>
    <w:p w:rsidR="00513344" w:rsidRPr="00BC6306" w:rsidRDefault="00513344" w:rsidP="005E0211">
      <w:pPr>
        <w:spacing w:line="560" w:lineRule="exact"/>
        <w:ind w:firstLineChars="200" w:firstLine="56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成交供应商或厂家应提供备品备件，保证用户应急所需。使用的维修零配件应为原厂配件，未经用户同意不得使用非原厂配件。</w:t>
      </w:r>
    </w:p>
    <w:p w:rsidR="005E0211" w:rsidRDefault="00513344" w:rsidP="005E0211">
      <w:pPr>
        <w:spacing w:line="560" w:lineRule="exact"/>
        <w:ind w:firstLineChars="200" w:firstLine="562"/>
        <w:rPr>
          <w:rFonts w:ascii="仿宋" w:eastAsia="仿宋" w:hAnsi="仿宋"/>
          <w:b/>
          <w:color w:val="000000" w:themeColor="text1"/>
          <w:sz w:val="28"/>
          <w:szCs w:val="28"/>
        </w:rPr>
      </w:pPr>
      <w:bookmarkStart w:id="13" w:name="_Toc344475122"/>
      <w:bookmarkStart w:id="14" w:name="_Toc421090014"/>
      <w:r w:rsidRPr="005E0211">
        <w:rPr>
          <w:rFonts w:ascii="仿宋" w:eastAsia="仿宋" w:hAnsi="仿宋" w:cs="宋体" w:hint="eastAsia"/>
          <w:b/>
          <w:color w:val="000000" w:themeColor="text1"/>
          <w:sz w:val="28"/>
          <w:szCs w:val="28"/>
        </w:rPr>
        <w:t>五</w:t>
      </w:r>
      <w:r w:rsidRPr="005E0211">
        <w:rPr>
          <w:rFonts w:ascii="仿宋" w:eastAsia="仿宋" w:hAnsi="仿宋" w:hint="eastAsia"/>
          <w:b/>
          <w:color w:val="000000" w:themeColor="text1"/>
          <w:sz w:val="28"/>
          <w:szCs w:val="28"/>
        </w:rPr>
        <w:t>、付款方式</w:t>
      </w:r>
      <w:bookmarkStart w:id="15" w:name="_Toc344475123"/>
      <w:bookmarkStart w:id="16" w:name="_Toc421090015"/>
      <w:bookmarkEnd w:id="13"/>
      <w:bookmarkEnd w:id="14"/>
    </w:p>
    <w:p w:rsidR="00513344" w:rsidRPr="005E0211" w:rsidRDefault="00513344" w:rsidP="005E0211">
      <w:pPr>
        <w:spacing w:line="560" w:lineRule="exact"/>
        <w:ind w:firstLineChars="200" w:firstLine="560"/>
        <w:rPr>
          <w:rFonts w:ascii="仿宋" w:eastAsia="仿宋" w:hAnsi="仿宋"/>
          <w:b/>
          <w:color w:val="000000" w:themeColor="text1"/>
          <w:sz w:val="28"/>
          <w:szCs w:val="28"/>
        </w:rPr>
      </w:pPr>
      <w:r w:rsidRPr="00BC6306">
        <w:rPr>
          <w:rFonts w:ascii="仿宋" w:eastAsia="仿宋" w:hAnsi="仿宋" w:hint="eastAsia"/>
          <w:color w:val="000000" w:themeColor="text1"/>
          <w:sz w:val="28"/>
          <w:szCs w:val="28"/>
        </w:rPr>
        <w:t>根据合同签订的付款方式进行付款。</w:t>
      </w:r>
    </w:p>
    <w:p w:rsidR="00513344" w:rsidRPr="005E0211" w:rsidRDefault="00513344" w:rsidP="005E0211">
      <w:pPr>
        <w:spacing w:line="560" w:lineRule="exact"/>
        <w:ind w:firstLineChars="200" w:firstLine="562"/>
        <w:rPr>
          <w:rFonts w:ascii="仿宋" w:eastAsia="仿宋" w:hAnsi="仿宋"/>
          <w:b/>
          <w:color w:val="000000" w:themeColor="text1"/>
          <w:sz w:val="28"/>
          <w:szCs w:val="28"/>
        </w:rPr>
      </w:pPr>
      <w:r w:rsidRPr="005E0211">
        <w:rPr>
          <w:rFonts w:ascii="仿宋" w:eastAsia="仿宋" w:hAnsi="仿宋" w:hint="eastAsia"/>
          <w:b/>
          <w:color w:val="000000" w:themeColor="text1"/>
          <w:sz w:val="28"/>
          <w:szCs w:val="28"/>
        </w:rPr>
        <w:t>六、知识产权</w:t>
      </w:r>
      <w:bookmarkEnd w:id="15"/>
      <w:bookmarkEnd w:id="16"/>
    </w:p>
    <w:p w:rsidR="00513344" w:rsidRPr="00BC6306" w:rsidRDefault="00513344" w:rsidP="005E0211">
      <w:pPr>
        <w:snapToGrid w:val="0"/>
        <w:spacing w:line="560" w:lineRule="exact"/>
        <w:ind w:firstLine="54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采购人在中华人民共和国境内使用成交供应商提供的货物及服务时免受第三方提出的侵犯其专利权或其它知识产权的起诉。如果第三方提出侵权指控，成交供应商应承担由此而引起的一切法律责任和费用。</w:t>
      </w:r>
    </w:p>
    <w:p w:rsidR="00513344" w:rsidRPr="00BC6306" w:rsidRDefault="00513344" w:rsidP="005E0211">
      <w:pPr>
        <w:snapToGrid w:val="0"/>
        <w:spacing w:line="560" w:lineRule="exact"/>
        <w:ind w:firstLine="54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（注：若涉及软件开发等服务类项目知识产权的，知识产权归采购人所有）。</w:t>
      </w:r>
    </w:p>
    <w:p w:rsidR="00513344" w:rsidRPr="005E0211" w:rsidRDefault="00513344" w:rsidP="005E0211">
      <w:pPr>
        <w:spacing w:line="560" w:lineRule="exact"/>
        <w:ind w:firstLineChars="200" w:firstLine="562"/>
        <w:rPr>
          <w:rFonts w:ascii="仿宋" w:eastAsia="仿宋" w:hAnsi="仿宋"/>
          <w:b/>
          <w:color w:val="000000" w:themeColor="text1"/>
          <w:sz w:val="28"/>
          <w:szCs w:val="28"/>
        </w:rPr>
      </w:pPr>
      <w:bookmarkStart w:id="17" w:name="_Toc344475124"/>
      <w:bookmarkStart w:id="18" w:name="_Toc421090016"/>
      <w:r w:rsidRPr="005E0211">
        <w:rPr>
          <w:rFonts w:ascii="仿宋" w:eastAsia="仿宋" w:hAnsi="仿宋" w:hint="eastAsia"/>
          <w:b/>
          <w:color w:val="000000" w:themeColor="text1"/>
          <w:sz w:val="28"/>
          <w:szCs w:val="28"/>
        </w:rPr>
        <w:t>七、培训</w:t>
      </w:r>
      <w:bookmarkEnd w:id="17"/>
      <w:bookmarkEnd w:id="18"/>
    </w:p>
    <w:p w:rsidR="00513344" w:rsidRPr="00BC6306" w:rsidRDefault="00513344" w:rsidP="005E0211">
      <w:pPr>
        <w:snapToGrid w:val="0"/>
        <w:spacing w:line="560" w:lineRule="exact"/>
        <w:ind w:firstLine="54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lastRenderedPageBreak/>
        <w:t>成交供应商须提供对设备的操作培训，使相关使用人员能够正常操作相关设备。</w:t>
      </w:r>
    </w:p>
    <w:p w:rsidR="00513344" w:rsidRPr="005E0211" w:rsidRDefault="00513344" w:rsidP="005E0211">
      <w:pPr>
        <w:spacing w:line="560" w:lineRule="exact"/>
        <w:ind w:firstLineChars="200" w:firstLine="562"/>
        <w:rPr>
          <w:rFonts w:ascii="仿宋" w:eastAsia="仿宋" w:hAnsi="仿宋"/>
          <w:b/>
          <w:color w:val="000000" w:themeColor="text1"/>
          <w:sz w:val="28"/>
          <w:szCs w:val="28"/>
        </w:rPr>
      </w:pPr>
      <w:bookmarkStart w:id="19" w:name="_Toc421090017"/>
      <w:r w:rsidRPr="005E0211">
        <w:rPr>
          <w:rFonts w:ascii="仿宋" w:eastAsia="仿宋" w:hAnsi="仿宋" w:hint="eastAsia"/>
          <w:b/>
          <w:color w:val="000000" w:themeColor="text1"/>
          <w:sz w:val="28"/>
          <w:szCs w:val="28"/>
        </w:rPr>
        <w:t>八、</w:t>
      </w:r>
      <w:bookmarkStart w:id="20" w:name="_Toc344475125"/>
      <w:r w:rsidRPr="005E0211">
        <w:rPr>
          <w:rFonts w:ascii="仿宋" w:eastAsia="仿宋" w:hAnsi="仿宋" w:hint="eastAsia"/>
          <w:b/>
          <w:color w:val="000000" w:themeColor="text1"/>
          <w:sz w:val="28"/>
          <w:szCs w:val="28"/>
        </w:rPr>
        <w:t>其他</w:t>
      </w:r>
      <w:bookmarkEnd w:id="19"/>
    </w:p>
    <w:bookmarkEnd w:id="20"/>
    <w:p w:rsidR="00513344" w:rsidRPr="00BC6306" w:rsidRDefault="00513344" w:rsidP="005E0211">
      <w:pPr>
        <w:snapToGrid w:val="0"/>
        <w:spacing w:line="560" w:lineRule="exact"/>
        <w:ind w:firstLine="540"/>
        <w:rPr>
          <w:rFonts w:ascii="仿宋" w:eastAsia="仿宋" w:hAnsi="仿宋"/>
          <w:color w:val="000000" w:themeColor="text1"/>
          <w:sz w:val="28"/>
          <w:szCs w:val="28"/>
        </w:rPr>
      </w:pPr>
      <w:r w:rsidRPr="00BC6306">
        <w:rPr>
          <w:rFonts w:ascii="仿宋" w:eastAsia="仿宋" w:hAnsi="仿宋" w:hint="eastAsia"/>
          <w:color w:val="000000" w:themeColor="text1"/>
          <w:sz w:val="28"/>
          <w:szCs w:val="28"/>
        </w:rPr>
        <w:t>（一）供应商必须在响应文件中对以上条款和服务承诺明确列出，承诺内容必须达到本篇及询价其他条款的要求。</w:t>
      </w:r>
    </w:p>
    <w:p w:rsidR="005E0211" w:rsidRDefault="00513344" w:rsidP="005E0211">
      <w:pPr>
        <w:snapToGrid w:val="0"/>
        <w:spacing w:line="560" w:lineRule="exact"/>
        <w:ind w:firstLine="540"/>
        <w:rPr>
          <w:rFonts w:ascii="仿宋" w:eastAsia="仿宋" w:hAnsi="仿宋"/>
          <w:color w:val="000000" w:themeColor="text1"/>
          <w:sz w:val="28"/>
          <w:szCs w:val="28"/>
        </w:rPr>
        <w:sectPr w:rsidR="005E0211" w:rsidSect="00F91BE9">
          <w:pgSz w:w="11906" w:h="16838"/>
          <w:pgMar w:top="1440" w:right="1800" w:bottom="1440" w:left="1800" w:header="851" w:footer="992" w:gutter="0"/>
          <w:cols w:space="720"/>
          <w:docGrid w:type="lines" w:linePitch="312"/>
        </w:sectPr>
      </w:pPr>
      <w:r w:rsidRPr="00BC6306">
        <w:rPr>
          <w:rFonts w:ascii="仿宋" w:eastAsia="仿宋" w:hAnsi="仿宋" w:hint="eastAsia"/>
          <w:color w:val="000000" w:themeColor="text1"/>
          <w:sz w:val="28"/>
          <w:szCs w:val="28"/>
        </w:rPr>
        <w:t>（二）其他未尽事宜由供需双方在采购合同中详细约定。</w:t>
      </w:r>
    </w:p>
    <w:p w:rsidR="00513344" w:rsidRPr="00BC6306" w:rsidRDefault="00513344" w:rsidP="00E510B8">
      <w:pPr>
        <w:pStyle w:val="1"/>
        <w:jc w:val="center"/>
        <w:rPr>
          <w:rFonts w:ascii="仿宋" w:eastAsia="仿宋" w:hAnsi="仿宋"/>
          <w:b/>
          <w:bCs/>
          <w:color w:val="000000" w:themeColor="text1"/>
          <w:sz w:val="36"/>
        </w:rPr>
      </w:pPr>
      <w:r w:rsidRPr="00BC6306">
        <w:rPr>
          <w:rFonts w:ascii="仿宋" w:eastAsia="仿宋" w:hAnsi="仿宋" w:hint="eastAsia"/>
          <w:b/>
          <w:bCs/>
          <w:color w:val="000000" w:themeColor="text1"/>
          <w:sz w:val="36"/>
        </w:rPr>
        <w:lastRenderedPageBreak/>
        <w:t>第五部分   响应文件的内容、格式及要求</w:t>
      </w:r>
    </w:p>
    <w:p w:rsidR="00513344" w:rsidRPr="00BC6306" w:rsidRDefault="00513344">
      <w:pPr>
        <w:spacing w:line="400" w:lineRule="exact"/>
        <w:jc w:val="center"/>
        <w:rPr>
          <w:rFonts w:ascii="仿宋" w:eastAsia="仿宋" w:hAnsi="仿宋"/>
          <w:b/>
          <w:bCs/>
          <w:color w:val="000000" w:themeColor="text1"/>
          <w:sz w:val="36"/>
        </w:rPr>
      </w:pPr>
    </w:p>
    <w:p w:rsidR="00513344" w:rsidRPr="00BC6306" w:rsidRDefault="00513344" w:rsidP="00F75AA3">
      <w:pPr>
        <w:spacing w:line="400" w:lineRule="exact"/>
        <w:ind w:firstLineChars="196" w:firstLine="630"/>
        <w:jc w:val="center"/>
        <w:rPr>
          <w:rFonts w:ascii="仿宋" w:eastAsia="仿宋" w:hAnsi="仿宋"/>
          <w:b/>
          <w:bCs/>
          <w:color w:val="000000" w:themeColor="text1"/>
          <w:sz w:val="24"/>
        </w:rPr>
      </w:pPr>
      <w:r w:rsidRPr="00BC6306">
        <w:rPr>
          <w:rFonts w:ascii="仿宋" w:eastAsia="仿宋" w:hAnsi="仿宋" w:hint="eastAsia"/>
          <w:b/>
          <w:bCs/>
          <w:color w:val="000000" w:themeColor="text1"/>
          <w:sz w:val="32"/>
        </w:rPr>
        <w:t>一、询价采购报价单</w:t>
      </w:r>
    </w:p>
    <w:p w:rsidR="00513344" w:rsidRPr="00BC6306" w:rsidRDefault="00513344">
      <w:pPr>
        <w:spacing w:line="400" w:lineRule="exact"/>
        <w:rPr>
          <w:rFonts w:ascii="仿宋" w:eastAsia="仿宋" w:hAnsi="仿宋"/>
          <w:b/>
          <w:bCs/>
          <w:color w:val="000000" w:themeColor="text1"/>
          <w:sz w:val="18"/>
          <w:szCs w:val="18"/>
        </w:rPr>
      </w:pPr>
      <w:r w:rsidRPr="00BC6306">
        <w:rPr>
          <w:rFonts w:ascii="仿宋" w:eastAsia="仿宋" w:hAnsi="仿宋" w:hint="eastAsia"/>
          <w:b/>
          <w:bCs/>
          <w:color w:val="000000" w:themeColor="text1"/>
          <w:sz w:val="24"/>
        </w:rPr>
        <w:t xml:space="preserve">项目名称：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2246"/>
        <w:gridCol w:w="1080"/>
        <w:gridCol w:w="900"/>
        <w:gridCol w:w="1080"/>
        <w:gridCol w:w="2654"/>
      </w:tblGrid>
      <w:tr w:rsidR="00BC6306" w:rsidRPr="00A210AD">
        <w:trPr>
          <w:trHeight w:val="301"/>
        </w:trPr>
        <w:tc>
          <w:tcPr>
            <w:tcW w:w="562" w:type="dxa"/>
          </w:tcPr>
          <w:p w:rsidR="00513344" w:rsidRPr="00A210AD" w:rsidRDefault="00513344">
            <w:pPr>
              <w:spacing w:line="400" w:lineRule="exact"/>
              <w:rPr>
                <w:rFonts w:ascii="仿宋" w:eastAsia="仿宋" w:hAnsi="仿宋"/>
                <w:bCs/>
                <w:color w:val="000000" w:themeColor="text1"/>
                <w:sz w:val="24"/>
              </w:rPr>
            </w:pPr>
            <w:r w:rsidRPr="00A210AD">
              <w:rPr>
                <w:rFonts w:ascii="仿宋" w:eastAsia="仿宋" w:hAnsi="仿宋" w:hint="eastAsia"/>
                <w:bCs/>
                <w:color w:val="000000" w:themeColor="text1"/>
                <w:sz w:val="24"/>
              </w:rPr>
              <w:t>序号</w:t>
            </w:r>
          </w:p>
        </w:tc>
        <w:tc>
          <w:tcPr>
            <w:tcW w:w="2246" w:type="dxa"/>
          </w:tcPr>
          <w:p w:rsidR="00513344" w:rsidRPr="00A210AD" w:rsidRDefault="00513344">
            <w:pPr>
              <w:spacing w:line="400" w:lineRule="exact"/>
              <w:jc w:val="center"/>
              <w:rPr>
                <w:rFonts w:ascii="仿宋" w:eastAsia="仿宋" w:hAnsi="仿宋"/>
                <w:b/>
                <w:bCs/>
                <w:color w:val="000000" w:themeColor="text1"/>
                <w:sz w:val="24"/>
              </w:rPr>
            </w:pPr>
            <w:r w:rsidRPr="00A210AD">
              <w:rPr>
                <w:rFonts w:ascii="仿宋" w:eastAsia="仿宋" w:hAnsi="仿宋" w:hint="eastAsia"/>
                <w:b/>
                <w:bCs/>
                <w:color w:val="000000" w:themeColor="text1"/>
                <w:sz w:val="24"/>
              </w:rPr>
              <w:t>商品名称</w:t>
            </w:r>
          </w:p>
        </w:tc>
        <w:tc>
          <w:tcPr>
            <w:tcW w:w="1080" w:type="dxa"/>
          </w:tcPr>
          <w:p w:rsidR="00513344" w:rsidRPr="00A210AD" w:rsidRDefault="00513344">
            <w:pPr>
              <w:spacing w:line="400" w:lineRule="exact"/>
              <w:jc w:val="center"/>
              <w:rPr>
                <w:rFonts w:ascii="仿宋" w:eastAsia="仿宋" w:hAnsi="仿宋"/>
                <w:b/>
                <w:bCs/>
                <w:color w:val="000000" w:themeColor="text1"/>
                <w:sz w:val="24"/>
              </w:rPr>
            </w:pPr>
            <w:r w:rsidRPr="00A210AD">
              <w:rPr>
                <w:rFonts w:ascii="仿宋" w:eastAsia="仿宋" w:hAnsi="仿宋" w:hint="eastAsia"/>
                <w:b/>
                <w:bCs/>
                <w:color w:val="000000" w:themeColor="text1"/>
                <w:sz w:val="24"/>
              </w:rPr>
              <w:t>单位</w:t>
            </w:r>
          </w:p>
        </w:tc>
        <w:tc>
          <w:tcPr>
            <w:tcW w:w="900" w:type="dxa"/>
          </w:tcPr>
          <w:p w:rsidR="00513344" w:rsidRPr="00A210AD" w:rsidRDefault="00513344">
            <w:pPr>
              <w:spacing w:line="400" w:lineRule="exact"/>
              <w:jc w:val="center"/>
              <w:rPr>
                <w:rFonts w:ascii="仿宋" w:eastAsia="仿宋" w:hAnsi="仿宋"/>
                <w:b/>
                <w:bCs/>
                <w:color w:val="000000" w:themeColor="text1"/>
                <w:sz w:val="24"/>
              </w:rPr>
            </w:pPr>
            <w:r w:rsidRPr="00A210AD">
              <w:rPr>
                <w:rFonts w:ascii="仿宋" w:eastAsia="仿宋" w:hAnsi="仿宋" w:hint="eastAsia"/>
                <w:b/>
                <w:bCs/>
                <w:color w:val="000000" w:themeColor="text1"/>
                <w:sz w:val="24"/>
              </w:rPr>
              <w:t>数量</w:t>
            </w:r>
          </w:p>
        </w:tc>
        <w:tc>
          <w:tcPr>
            <w:tcW w:w="1080" w:type="dxa"/>
          </w:tcPr>
          <w:p w:rsidR="00513344" w:rsidRPr="00A210AD" w:rsidRDefault="00513344">
            <w:pPr>
              <w:spacing w:line="400" w:lineRule="exact"/>
              <w:jc w:val="center"/>
              <w:rPr>
                <w:rFonts w:ascii="仿宋" w:eastAsia="仿宋" w:hAnsi="仿宋"/>
                <w:b/>
                <w:bCs/>
                <w:color w:val="000000" w:themeColor="text1"/>
                <w:sz w:val="24"/>
              </w:rPr>
            </w:pPr>
            <w:r w:rsidRPr="00A210AD">
              <w:rPr>
                <w:rFonts w:ascii="仿宋" w:eastAsia="仿宋" w:hAnsi="仿宋" w:hint="eastAsia"/>
                <w:b/>
                <w:bCs/>
                <w:color w:val="000000" w:themeColor="text1"/>
                <w:sz w:val="24"/>
              </w:rPr>
              <w:t>单价</w:t>
            </w:r>
          </w:p>
        </w:tc>
        <w:tc>
          <w:tcPr>
            <w:tcW w:w="2654" w:type="dxa"/>
          </w:tcPr>
          <w:p w:rsidR="00513344" w:rsidRPr="00A210AD" w:rsidRDefault="00513344">
            <w:pPr>
              <w:spacing w:line="400" w:lineRule="exact"/>
              <w:jc w:val="center"/>
              <w:rPr>
                <w:rFonts w:ascii="仿宋" w:eastAsia="仿宋" w:hAnsi="仿宋"/>
                <w:b/>
                <w:bCs/>
                <w:color w:val="000000" w:themeColor="text1"/>
                <w:sz w:val="24"/>
              </w:rPr>
            </w:pPr>
            <w:r w:rsidRPr="00A210AD">
              <w:rPr>
                <w:rFonts w:ascii="仿宋" w:eastAsia="仿宋" w:hAnsi="仿宋" w:hint="eastAsia"/>
                <w:b/>
                <w:bCs/>
                <w:color w:val="000000" w:themeColor="text1"/>
                <w:sz w:val="24"/>
              </w:rPr>
              <w:t>金额（元）</w:t>
            </w:r>
          </w:p>
        </w:tc>
      </w:tr>
      <w:tr w:rsidR="00BC6306" w:rsidRPr="00A210AD">
        <w:trPr>
          <w:trHeight w:val="279"/>
        </w:trPr>
        <w:tc>
          <w:tcPr>
            <w:tcW w:w="562" w:type="dxa"/>
          </w:tcPr>
          <w:p w:rsidR="00513344" w:rsidRPr="00A210AD" w:rsidRDefault="00513344">
            <w:pPr>
              <w:spacing w:line="400" w:lineRule="exact"/>
              <w:rPr>
                <w:rFonts w:ascii="仿宋" w:eastAsia="仿宋" w:hAnsi="仿宋"/>
                <w:b/>
                <w:bCs/>
                <w:color w:val="000000" w:themeColor="text1"/>
                <w:sz w:val="24"/>
              </w:rPr>
            </w:pPr>
            <w:r w:rsidRPr="00A210AD">
              <w:rPr>
                <w:rFonts w:ascii="仿宋" w:eastAsia="仿宋" w:hAnsi="仿宋" w:hint="eastAsia"/>
                <w:b/>
                <w:bCs/>
                <w:color w:val="000000" w:themeColor="text1"/>
                <w:sz w:val="24"/>
              </w:rPr>
              <w:t>1</w:t>
            </w:r>
          </w:p>
        </w:tc>
        <w:tc>
          <w:tcPr>
            <w:tcW w:w="2246" w:type="dxa"/>
          </w:tcPr>
          <w:p w:rsidR="00513344" w:rsidRPr="00A210AD" w:rsidRDefault="00513344">
            <w:pPr>
              <w:spacing w:line="400" w:lineRule="exact"/>
              <w:rPr>
                <w:rFonts w:ascii="仿宋" w:eastAsia="仿宋" w:hAnsi="仿宋"/>
                <w:bCs/>
                <w:color w:val="000000" w:themeColor="text1"/>
                <w:sz w:val="24"/>
              </w:rPr>
            </w:pPr>
          </w:p>
        </w:tc>
        <w:tc>
          <w:tcPr>
            <w:tcW w:w="1080" w:type="dxa"/>
          </w:tcPr>
          <w:p w:rsidR="00513344" w:rsidRPr="00A210AD" w:rsidRDefault="00513344">
            <w:pPr>
              <w:spacing w:line="400" w:lineRule="exact"/>
              <w:rPr>
                <w:rFonts w:ascii="仿宋" w:eastAsia="仿宋" w:hAnsi="仿宋"/>
                <w:bCs/>
                <w:color w:val="000000" w:themeColor="text1"/>
                <w:sz w:val="24"/>
              </w:rPr>
            </w:pPr>
          </w:p>
        </w:tc>
        <w:tc>
          <w:tcPr>
            <w:tcW w:w="900" w:type="dxa"/>
          </w:tcPr>
          <w:p w:rsidR="00513344" w:rsidRPr="00A210AD" w:rsidRDefault="00513344">
            <w:pPr>
              <w:spacing w:line="400" w:lineRule="exact"/>
              <w:rPr>
                <w:rFonts w:ascii="仿宋" w:eastAsia="仿宋" w:hAnsi="仿宋"/>
                <w:b/>
                <w:bCs/>
                <w:color w:val="000000" w:themeColor="text1"/>
                <w:sz w:val="24"/>
              </w:rPr>
            </w:pPr>
          </w:p>
        </w:tc>
        <w:tc>
          <w:tcPr>
            <w:tcW w:w="1080" w:type="dxa"/>
          </w:tcPr>
          <w:p w:rsidR="00513344" w:rsidRPr="00A210AD" w:rsidRDefault="00513344">
            <w:pPr>
              <w:spacing w:line="400" w:lineRule="exact"/>
              <w:rPr>
                <w:rFonts w:ascii="仿宋" w:eastAsia="仿宋" w:hAnsi="仿宋"/>
                <w:b/>
                <w:bCs/>
                <w:color w:val="000000" w:themeColor="text1"/>
                <w:sz w:val="24"/>
              </w:rPr>
            </w:pPr>
          </w:p>
        </w:tc>
        <w:tc>
          <w:tcPr>
            <w:tcW w:w="2654" w:type="dxa"/>
          </w:tcPr>
          <w:p w:rsidR="00513344" w:rsidRPr="00A210AD" w:rsidRDefault="00513344">
            <w:pPr>
              <w:spacing w:line="400" w:lineRule="exact"/>
              <w:rPr>
                <w:rFonts w:ascii="仿宋" w:eastAsia="仿宋" w:hAnsi="仿宋"/>
                <w:b/>
                <w:bCs/>
                <w:color w:val="000000" w:themeColor="text1"/>
                <w:sz w:val="24"/>
              </w:rPr>
            </w:pPr>
          </w:p>
        </w:tc>
      </w:tr>
      <w:tr w:rsidR="00BC6306" w:rsidRPr="00A210AD">
        <w:tc>
          <w:tcPr>
            <w:tcW w:w="562" w:type="dxa"/>
          </w:tcPr>
          <w:p w:rsidR="00513344" w:rsidRPr="00A210AD" w:rsidRDefault="00513344">
            <w:pPr>
              <w:spacing w:line="400" w:lineRule="exact"/>
              <w:rPr>
                <w:rFonts w:ascii="仿宋" w:eastAsia="仿宋" w:hAnsi="仿宋"/>
                <w:b/>
                <w:bCs/>
                <w:color w:val="000000" w:themeColor="text1"/>
                <w:sz w:val="24"/>
              </w:rPr>
            </w:pPr>
            <w:r w:rsidRPr="00A210AD">
              <w:rPr>
                <w:rFonts w:ascii="仿宋" w:eastAsia="仿宋" w:hAnsi="仿宋" w:hint="eastAsia"/>
                <w:b/>
                <w:bCs/>
                <w:color w:val="000000" w:themeColor="text1"/>
                <w:sz w:val="24"/>
              </w:rPr>
              <w:t>2</w:t>
            </w:r>
          </w:p>
        </w:tc>
        <w:tc>
          <w:tcPr>
            <w:tcW w:w="2246" w:type="dxa"/>
          </w:tcPr>
          <w:p w:rsidR="00513344" w:rsidRPr="00A210AD" w:rsidRDefault="00513344">
            <w:pPr>
              <w:spacing w:line="400" w:lineRule="exact"/>
              <w:rPr>
                <w:rFonts w:ascii="仿宋" w:eastAsia="仿宋" w:hAnsi="仿宋"/>
                <w:bCs/>
                <w:color w:val="000000" w:themeColor="text1"/>
                <w:sz w:val="24"/>
              </w:rPr>
            </w:pPr>
          </w:p>
        </w:tc>
        <w:tc>
          <w:tcPr>
            <w:tcW w:w="1080" w:type="dxa"/>
          </w:tcPr>
          <w:p w:rsidR="00513344" w:rsidRPr="00A210AD" w:rsidRDefault="00513344">
            <w:pPr>
              <w:spacing w:line="400" w:lineRule="exact"/>
              <w:rPr>
                <w:rFonts w:ascii="仿宋" w:eastAsia="仿宋" w:hAnsi="仿宋"/>
                <w:bCs/>
                <w:color w:val="000000" w:themeColor="text1"/>
                <w:sz w:val="24"/>
              </w:rPr>
            </w:pPr>
          </w:p>
        </w:tc>
        <w:tc>
          <w:tcPr>
            <w:tcW w:w="900" w:type="dxa"/>
          </w:tcPr>
          <w:p w:rsidR="00513344" w:rsidRPr="00A210AD" w:rsidRDefault="00513344">
            <w:pPr>
              <w:spacing w:line="400" w:lineRule="exact"/>
              <w:rPr>
                <w:rFonts w:ascii="仿宋" w:eastAsia="仿宋" w:hAnsi="仿宋"/>
                <w:b/>
                <w:bCs/>
                <w:color w:val="000000" w:themeColor="text1"/>
                <w:sz w:val="24"/>
              </w:rPr>
            </w:pPr>
          </w:p>
        </w:tc>
        <w:tc>
          <w:tcPr>
            <w:tcW w:w="1080" w:type="dxa"/>
          </w:tcPr>
          <w:p w:rsidR="00513344" w:rsidRPr="00A210AD" w:rsidRDefault="00513344">
            <w:pPr>
              <w:spacing w:line="400" w:lineRule="exact"/>
              <w:rPr>
                <w:rFonts w:ascii="仿宋" w:eastAsia="仿宋" w:hAnsi="仿宋"/>
                <w:b/>
                <w:bCs/>
                <w:color w:val="000000" w:themeColor="text1"/>
                <w:sz w:val="24"/>
              </w:rPr>
            </w:pPr>
          </w:p>
        </w:tc>
        <w:tc>
          <w:tcPr>
            <w:tcW w:w="2654" w:type="dxa"/>
          </w:tcPr>
          <w:p w:rsidR="00513344" w:rsidRPr="00A210AD" w:rsidRDefault="00513344">
            <w:pPr>
              <w:spacing w:line="400" w:lineRule="exact"/>
              <w:rPr>
                <w:rFonts w:ascii="仿宋" w:eastAsia="仿宋" w:hAnsi="仿宋"/>
                <w:b/>
                <w:bCs/>
                <w:color w:val="000000" w:themeColor="text1"/>
                <w:sz w:val="24"/>
              </w:rPr>
            </w:pPr>
          </w:p>
        </w:tc>
      </w:tr>
      <w:tr w:rsidR="00BC6306" w:rsidRPr="00A210AD">
        <w:tc>
          <w:tcPr>
            <w:tcW w:w="562" w:type="dxa"/>
          </w:tcPr>
          <w:p w:rsidR="00513344" w:rsidRPr="00A210AD" w:rsidRDefault="00513344">
            <w:pPr>
              <w:spacing w:line="400" w:lineRule="exact"/>
              <w:rPr>
                <w:rFonts w:ascii="仿宋" w:eastAsia="仿宋" w:hAnsi="仿宋"/>
                <w:b/>
                <w:bCs/>
                <w:color w:val="000000" w:themeColor="text1"/>
                <w:sz w:val="24"/>
              </w:rPr>
            </w:pPr>
            <w:r w:rsidRPr="00A210AD">
              <w:rPr>
                <w:rFonts w:ascii="仿宋" w:eastAsia="仿宋" w:hAnsi="仿宋" w:hint="eastAsia"/>
                <w:b/>
                <w:bCs/>
                <w:color w:val="000000" w:themeColor="text1"/>
                <w:sz w:val="24"/>
              </w:rPr>
              <w:t>3</w:t>
            </w:r>
          </w:p>
        </w:tc>
        <w:tc>
          <w:tcPr>
            <w:tcW w:w="2246" w:type="dxa"/>
          </w:tcPr>
          <w:p w:rsidR="00513344" w:rsidRPr="00A210AD" w:rsidRDefault="00513344">
            <w:pPr>
              <w:spacing w:line="400" w:lineRule="exact"/>
              <w:rPr>
                <w:rFonts w:ascii="仿宋" w:eastAsia="仿宋" w:hAnsi="仿宋"/>
                <w:bCs/>
                <w:color w:val="000000" w:themeColor="text1"/>
                <w:sz w:val="24"/>
              </w:rPr>
            </w:pPr>
          </w:p>
        </w:tc>
        <w:tc>
          <w:tcPr>
            <w:tcW w:w="1080" w:type="dxa"/>
          </w:tcPr>
          <w:p w:rsidR="00513344" w:rsidRPr="00A210AD" w:rsidRDefault="00513344">
            <w:pPr>
              <w:spacing w:line="400" w:lineRule="exact"/>
              <w:rPr>
                <w:rFonts w:ascii="仿宋" w:eastAsia="仿宋" w:hAnsi="仿宋"/>
                <w:bCs/>
                <w:color w:val="000000" w:themeColor="text1"/>
                <w:sz w:val="24"/>
              </w:rPr>
            </w:pPr>
          </w:p>
        </w:tc>
        <w:tc>
          <w:tcPr>
            <w:tcW w:w="900" w:type="dxa"/>
          </w:tcPr>
          <w:p w:rsidR="00513344" w:rsidRPr="00A210AD" w:rsidRDefault="00513344">
            <w:pPr>
              <w:spacing w:line="400" w:lineRule="exact"/>
              <w:rPr>
                <w:rFonts w:ascii="仿宋" w:eastAsia="仿宋" w:hAnsi="仿宋"/>
                <w:b/>
                <w:bCs/>
                <w:color w:val="000000" w:themeColor="text1"/>
                <w:sz w:val="24"/>
              </w:rPr>
            </w:pPr>
          </w:p>
        </w:tc>
        <w:tc>
          <w:tcPr>
            <w:tcW w:w="1080" w:type="dxa"/>
          </w:tcPr>
          <w:p w:rsidR="00513344" w:rsidRPr="00A210AD" w:rsidRDefault="00513344">
            <w:pPr>
              <w:spacing w:line="400" w:lineRule="exact"/>
              <w:rPr>
                <w:rFonts w:ascii="仿宋" w:eastAsia="仿宋" w:hAnsi="仿宋"/>
                <w:b/>
                <w:bCs/>
                <w:color w:val="000000" w:themeColor="text1"/>
                <w:sz w:val="24"/>
              </w:rPr>
            </w:pPr>
          </w:p>
        </w:tc>
        <w:tc>
          <w:tcPr>
            <w:tcW w:w="2654" w:type="dxa"/>
          </w:tcPr>
          <w:p w:rsidR="00513344" w:rsidRPr="00A210AD" w:rsidRDefault="00513344">
            <w:pPr>
              <w:spacing w:line="400" w:lineRule="exact"/>
              <w:rPr>
                <w:rFonts w:ascii="仿宋" w:eastAsia="仿宋" w:hAnsi="仿宋"/>
                <w:b/>
                <w:bCs/>
                <w:color w:val="000000" w:themeColor="text1"/>
                <w:sz w:val="24"/>
              </w:rPr>
            </w:pPr>
          </w:p>
        </w:tc>
      </w:tr>
      <w:tr w:rsidR="00BC6306" w:rsidRPr="00A210AD">
        <w:tc>
          <w:tcPr>
            <w:tcW w:w="562" w:type="dxa"/>
          </w:tcPr>
          <w:p w:rsidR="00513344" w:rsidRPr="00A210AD" w:rsidRDefault="00513344">
            <w:pPr>
              <w:spacing w:line="400" w:lineRule="exact"/>
              <w:rPr>
                <w:rFonts w:ascii="仿宋" w:eastAsia="仿宋" w:hAnsi="仿宋"/>
                <w:b/>
                <w:bCs/>
                <w:color w:val="000000" w:themeColor="text1"/>
                <w:sz w:val="24"/>
              </w:rPr>
            </w:pPr>
            <w:r w:rsidRPr="00A210AD">
              <w:rPr>
                <w:rFonts w:ascii="仿宋" w:eastAsia="仿宋" w:hAnsi="仿宋" w:hint="eastAsia"/>
                <w:b/>
                <w:bCs/>
                <w:color w:val="000000" w:themeColor="text1"/>
                <w:sz w:val="24"/>
              </w:rPr>
              <w:t>4</w:t>
            </w:r>
          </w:p>
        </w:tc>
        <w:tc>
          <w:tcPr>
            <w:tcW w:w="2246" w:type="dxa"/>
          </w:tcPr>
          <w:p w:rsidR="00513344" w:rsidRPr="00A210AD" w:rsidRDefault="00513344">
            <w:pPr>
              <w:spacing w:line="400" w:lineRule="exact"/>
              <w:rPr>
                <w:rFonts w:ascii="仿宋" w:eastAsia="仿宋" w:hAnsi="仿宋"/>
                <w:bCs/>
                <w:color w:val="000000" w:themeColor="text1"/>
                <w:sz w:val="24"/>
              </w:rPr>
            </w:pPr>
          </w:p>
        </w:tc>
        <w:tc>
          <w:tcPr>
            <w:tcW w:w="1080" w:type="dxa"/>
          </w:tcPr>
          <w:p w:rsidR="00513344" w:rsidRPr="00A210AD" w:rsidRDefault="00513344">
            <w:pPr>
              <w:spacing w:line="400" w:lineRule="exact"/>
              <w:rPr>
                <w:rFonts w:ascii="仿宋" w:eastAsia="仿宋" w:hAnsi="仿宋"/>
                <w:bCs/>
                <w:color w:val="000000" w:themeColor="text1"/>
                <w:sz w:val="24"/>
              </w:rPr>
            </w:pPr>
          </w:p>
        </w:tc>
        <w:tc>
          <w:tcPr>
            <w:tcW w:w="900" w:type="dxa"/>
          </w:tcPr>
          <w:p w:rsidR="00513344" w:rsidRPr="00A210AD" w:rsidRDefault="00513344">
            <w:pPr>
              <w:spacing w:line="400" w:lineRule="exact"/>
              <w:rPr>
                <w:rFonts w:ascii="仿宋" w:eastAsia="仿宋" w:hAnsi="仿宋"/>
                <w:b/>
                <w:bCs/>
                <w:color w:val="000000" w:themeColor="text1"/>
                <w:sz w:val="24"/>
              </w:rPr>
            </w:pPr>
          </w:p>
        </w:tc>
        <w:tc>
          <w:tcPr>
            <w:tcW w:w="1080" w:type="dxa"/>
          </w:tcPr>
          <w:p w:rsidR="00513344" w:rsidRPr="00A210AD" w:rsidRDefault="00513344">
            <w:pPr>
              <w:spacing w:line="400" w:lineRule="exact"/>
              <w:rPr>
                <w:rFonts w:ascii="仿宋" w:eastAsia="仿宋" w:hAnsi="仿宋"/>
                <w:b/>
                <w:bCs/>
                <w:color w:val="000000" w:themeColor="text1"/>
                <w:sz w:val="24"/>
              </w:rPr>
            </w:pPr>
          </w:p>
        </w:tc>
        <w:tc>
          <w:tcPr>
            <w:tcW w:w="2654" w:type="dxa"/>
          </w:tcPr>
          <w:p w:rsidR="00513344" w:rsidRPr="00A210AD" w:rsidRDefault="00513344">
            <w:pPr>
              <w:spacing w:line="400" w:lineRule="exact"/>
              <w:rPr>
                <w:rFonts w:ascii="仿宋" w:eastAsia="仿宋" w:hAnsi="仿宋"/>
                <w:b/>
                <w:bCs/>
                <w:color w:val="000000" w:themeColor="text1"/>
                <w:sz w:val="24"/>
              </w:rPr>
            </w:pPr>
          </w:p>
        </w:tc>
      </w:tr>
      <w:tr w:rsidR="00BC6306" w:rsidRPr="00A210AD">
        <w:tc>
          <w:tcPr>
            <w:tcW w:w="562" w:type="dxa"/>
          </w:tcPr>
          <w:p w:rsidR="00513344" w:rsidRPr="00A210AD" w:rsidRDefault="00513344">
            <w:pPr>
              <w:spacing w:line="400" w:lineRule="exact"/>
              <w:rPr>
                <w:rFonts w:ascii="仿宋" w:eastAsia="仿宋" w:hAnsi="仿宋"/>
                <w:b/>
                <w:bCs/>
                <w:color w:val="000000" w:themeColor="text1"/>
                <w:sz w:val="24"/>
              </w:rPr>
            </w:pPr>
            <w:r w:rsidRPr="00A210AD">
              <w:rPr>
                <w:rFonts w:ascii="仿宋" w:eastAsia="仿宋" w:hAnsi="仿宋" w:hint="eastAsia"/>
                <w:b/>
                <w:bCs/>
                <w:color w:val="000000" w:themeColor="text1"/>
                <w:sz w:val="24"/>
              </w:rPr>
              <w:t>5</w:t>
            </w:r>
          </w:p>
        </w:tc>
        <w:tc>
          <w:tcPr>
            <w:tcW w:w="2246" w:type="dxa"/>
          </w:tcPr>
          <w:p w:rsidR="00513344" w:rsidRPr="00A210AD" w:rsidRDefault="00513344">
            <w:pPr>
              <w:spacing w:line="400" w:lineRule="exact"/>
              <w:rPr>
                <w:rFonts w:ascii="仿宋" w:eastAsia="仿宋" w:hAnsi="仿宋"/>
                <w:bCs/>
                <w:color w:val="000000" w:themeColor="text1"/>
                <w:sz w:val="24"/>
              </w:rPr>
            </w:pPr>
          </w:p>
        </w:tc>
        <w:tc>
          <w:tcPr>
            <w:tcW w:w="1080" w:type="dxa"/>
          </w:tcPr>
          <w:p w:rsidR="00513344" w:rsidRPr="00A210AD" w:rsidRDefault="00513344">
            <w:pPr>
              <w:spacing w:line="400" w:lineRule="exact"/>
              <w:rPr>
                <w:rFonts w:ascii="仿宋" w:eastAsia="仿宋" w:hAnsi="仿宋"/>
                <w:bCs/>
                <w:color w:val="000000" w:themeColor="text1"/>
                <w:sz w:val="24"/>
              </w:rPr>
            </w:pPr>
          </w:p>
        </w:tc>
        <w:tc>
          <w:tcPr>
            <w:tcW w:w="900" w:type="dxa"/>
          </w:tcPr>
          <w:p w:rsidR="00513344" w:rsidRPr="00A210AD" w:rsidRDefault="00513344">
            <w:pPr>
              <w:spacing w:line="400" w:lineRule="exact"/>
              <w:rPr>
                <w:rFonts w:ascii="仿宋" w:eastAsia="仿宋" w:hAnsi="仿宋"/>
                <w:b/>
                <w:bCs/>
                <w:color w:val="000000" w:themeColor="text1"/>
                <w:sz w:val="24"/>
              </w:rPr>
            </w:pPr>
          </w:p>
        </w:tc>
        <w:tc>
          <w:tcPr>
            <w:tcW w:w="1080" w:type="dxa"/>
          </w:tcPr>
          <w:p w:rsidR="00513344" w:rsidRPr="00A210AD" w:rsidRDefault="00513344">
            <w:pPr>
              <w:spacing w:line="400" w:lineRule="exact"/>
              <w:rPr>
                <w:rFonts w:ascii="仿宋" w:eastAsia="仿宋" w:hAnsi="仿宋"/>
                <w:b/>
                <w:bCs/>
                <w:color w:val="000000" w:themeColor="text1"/>
                <w:sz w:val="24"/>
              </w:rPr>
            </w:pPr>
          </w:p>
        </w:tc>
        <w:tc>
          <w:tcPr>
            <w:tcW w:w="2654" w:type="dxa"/>
          </w:tcPr>
          <w:p w:rsidR="00513344" w:rsidRPr="00A210AD" w:rsidRDefault="00513344">
            <w:pPr>
              <w:spacing w:line="400" w:lineRule="exact"/>
              <w:rPr>
                <w:rFonts w:ascii="仿宋" w:eastAsia="仿宋" w:hAnsi="仿宋"/>
                <w:b/>
                <w:bCs/>
                <w:color w:val="000000" w:themeColor="text1"/>
                <w:sz w:val="24"/>
              </w:rPr>
            </w:pPr>
          </w:p>
        </w:tc>
      </w:tr>
      <w:tr w:rsidR="00BC6306" w:rsidRPr="00A210AD">
        <w:tc>
          <w:tcPr>
            <w:tcW w:w="562" w:type="dxa"/>
          </w:tcPr>
          <w:p w:rsidR="00513344" w:rsidRPr="00A210AD" w:rsidRDefault="00513344">
            <w:pPr>
              <w:spacing w:line="400" w:lineRule="exact"/>
              <w:rPr>
                <w:rFonts w:ascii="仿宋" w:eastAsia="仿宋" w:hAnsi="仿宋"/>
                <w:b/>
                <w:bCs/>
                <w:color w:val="000000" w:themeColor="text1"/>
                <w:sz w:val="24"/>
              </w:rPr>
            </w:pPr>
            <w:r w:rsidRPr="00A210AD">
              <w:rPr>
                <w:rFonts w:ascii="仿宋" w:eastAsia="仿宋" w:hAnsi="仿宋" w:hint="eastAsia"/>
                <w:b/>
                <w:bCs/>
                <w:color w:val="000000" w:themeColor="text1"/>
                <w:sz w:val="24"/>
              </w:rPr>
              <w:t>6</w:t>
            </w:r>
          </w:p>
        </w:tc>
        <w:tc>
          <w:tcPr>
            <w:tcW w:w="2246" w:type="dxa"/>
          </w:tcPr>
          <w:p w:rsidR="00513344" w:rsidRPr="00A210AD" w:rsidRDefault="00513344">
            <w:pPr>
              <w:spacing w:line="400" w:lineRule="exact"/>
              <w:rPr>
                <w:rFonts w:ascii="仿宋" w:eastAsia="仿宋" w:hAnsi="仿宋"/>
                <w:bCs/>
                <w:color w:val="000000" w:themeColor="text1"/>
                <w:sz w:val="24"/>
              </w:rPr>
            </w:pPr>
          </w:p>
        </w:tc>
        <w:tc>
          <w:tcPr>
            <w:tcW w:w="1080" w:type="dxa"/>
          </w:tcPr>
          <w:p w:rsidR="00513344" w:rsidRPr="00A210AD" w:rsidRDefault="00513344">
            <w:pPr>
              <w:spacing w:line="400" w:lineRule="exact"/>
              <w:rPr>
                <w:rFonts w:ascii="仿宋" w:eastAsia="仿宋" w:hAnsi="仿宋"/>
                <w:bCs/>
                <w:color w:val="000000" w:themeColor="text1"/>
                <w:sz w:val="24"/>
              </w:rPr>
            </w:pPr>
          </w:p>
        </w:tc>
        <w:tc>
          <w:tcPr>
            <w:tcW w:w="900" w:type="dxa"/>
          </w:tcPr>
          <w:p w:rsidR="00513344" w:rsidRPr="00A210AD" w:rsidRDefault="00513344">
            <w:pPr>
              <w:spacing w:line="400" w:lineRule="exact"/>
              <w:rPr>
                <w:rFonts w:ascii="仿宋" w:eastAsia="仿宋" w:hAnsi="仿宋"/>
                <w:b/>
                <w:bCs/>
                <w:color w:val="000000" w:themeColor="text1"/>
                <w:sz w:val="24"/>
              </w:rPr>
            </w:pPr>
          </w:p>
        </w:tc>
        <w:tc>
          <w:tcPr>
            <w:tcW w:w="1080" w:type="dxa"/>
          </w:tcPr>
          <w:p w:rsidR="00513344" w:rsidRPr="00A210AD" w:rsidRDefault="00513344">
            <w:pPr>
              <w:spacing w:line="400" w:lineRule="exact"/>
              <w:rPr>
                <w:rFonts w:ascii="仿宋" w:eastAsia="仿宋" w:hAnsi="仿宋"/>
                <w:b/>
                <w:bCs/>
                <w:color w:val="000000" w:themeColor="text1"/>
                <w:sz w:val="24"/>
              </w:rPr>
            </w:pPr>
          </w:p>
        </w:tc>
        <w:tc>
          <w:tcPr>
            <w:tcW w:w="2654" w:type="dxa"/>
          </w:tcPr>
          <w:p w:rsidR="00513344" w:rsidRPr="00A210AD" w:rsidRDefault="00513344">
            <w:pPr>
              <w:spacing w:line="400" w:lineRule="exact"/>
              <w:rPr>
                <w:rFonts w:ascii="仿宋" w:eastAsia="仿宋" w:hAnsi="仿宋"/>
                <w:b/>
                <w:bCs/>
                <w:color w:val="000000" w:themeColor="text1"/>
                <w:sz w:val="24"/>
              </w:rPr>
            </w:pPr>
          </w:p>
        </w:tc>
      </w:tr>
      <w:tr w:rsidR="00BC6306" w:rsidRPr="00A210AD">
        <w:tc>
          <w:tcPr>
            <w:tcW w:w="562" w:type="dxa"/>
          </w:tcPr>
          <w:p w:rsidR="00513344" w:rsidRPr="00A210AD" w:rsidRDefault="00513344">
            <w:pPr>
              <w:spacing w:line="400" w:lineRule="exact"/>
              <w:rPr>
                <w:rFonts w:ascii="仿宋" w:eastAsia="仿宋" w:hAnsi="仿宋"/>
                <w:b/>
                <w:bCs/>
                <w:color w:val="000000" w:themeColor="text1"/>
                <w:sz w:val="24"/>
              </w:rPr>
            </w:pPr>
            <w:r w:rsidRPr="00A210AD">
              <w:rPr>
                <w:rFonts w:ascii="仿宋" w:eastAsia="仿宋" w:hAnsi="仿宋" w:hint="eastAsia"/>
                <w:b/>
                <w:bCs/>
                <w:color w:val="000000" w:themeColor="text1"/>
                <w:sz w:val="24"/>
              </w:rPr>
              <w:t>7</w:t>
            </w:r>
          </w:p>
        </w:tc>
        <w:tc>
          <w:tcPr>
            <w:tcW w:w="2246" w:type="dxa"/>
          </w:tcPr>
          <w:p w:rsidR="00513344" w:rsidRPr="00A210AD" w:rsidRDefault="00513344">
            <w:pPr>
              <w:spacing w:line="400" w:lineRule="exact"/>
              <w:rPr>
                <w:rFonts w:ascii="仿宋" w:eastAsia="仿宋" w:hAnsi="仿宋"/>
                <w:bCs/>
                <w:color w:val="000000" w:themeColor="text1"/>
                <w:sz w:val="24"/>
              </w:rPr>
            </w:pPr>
          </w:p>
        </w:tc>
        <w:tc>
          <w:tcPr>
            <w:tcW w:w="1080" w:type="dxa"/>
          </w:tcPr>
          <w:p w:rsidR="00513344" w:rsidRPr="00A210AD" w:rsidRDefault="00513344">
            <w:pPr>
              <w:spacing w:line="400" w:lineRule="exact"/>
              <w:rPr>
                <w:rFonts w:ascii="仿宋" w:eastAsia="仿宋" w:hAnsi="仿宋"/>
                <w:bCs/>
                <w:color w:val="000000" w:themeColor="text1"/>
                <w:sz w:val="24"/>
              </w:rPr>
            </w:pPr>
          </w:p>
        </w:tc>
        <w:tc>
          <w:tcPr>
            <w:tcW w:w="900" w:type="dxa"/>
          </w:tcPr>
          <w:p w:rsidR="00513344" w:rsidRPr="00A210AD" w:rsidRDefault="00513344">
            <w:pPr>
              <w:spacing w:line="400" w:lineRule="exact"/>
              <w:rPr>
                <w:rFonts w:ascii="仿宋" w:eastAsia="仿宋" w:hAnsi="仿宋"/>
                <w:b/>
                <w:bCs/>
                <w:color w:val="000000" w:themeColor="text1"/>
                <w:sz w:val="24"/>
              </w:rPr>
            </w:pPr>
          </w:p>
        </w:tc>
        <w:tc>
          <w:tcPr>
            <w:tcW w:w="1080" w:type="dxa"/>
          </w:tcPr>
          <w:p w:rsidR="00513344" w:rsidRPr="00A210AD" w:rsidRDefault="00513344">
            <w:pPr>
              <w:spacing w:line="400" w:lineRule="exact"/>
              <w:rPr>
                <w:rFonts w:ascii="仿宋" w:eastAsia="仿宋" w:hAnsi="仿宋"/>
                <w:b/>
                <w:bCs/>
                <w:color w:val="000000" w:themeColor="text1"/>
                <w:sz w:val="24"/>
              </w:rPr>
            </w:pPr>
          </w:p>
        </w:tc>
        <w:tc>
          <w:tcPr>
            <w:tcW w:w="2654" w:type="dxa"/>
          </w:tcPr>
          <w:p w:rsidR="00513344" w:rsidRPr="00A210AD" w:rsidRDefault="00513344">
            <w:pPr>
              <w:spacing w:line="400" w:lineRule="exact"/>
              <w:rPr>
                <w:rFonts w:ascii="仿宋" w:eastAsia="仿宋" w:hAnsi="仿宋"/>
                <w:b/>
                <w:bCs/>
                <w:color w:val="000000" w:themeColor="text1"/>
                <w:sz w:val="24"/>
              </w:rPr>
            </w:pPr>
          </w:p>
        </w:tc>
      </w:tr>
      <w:tr w:rsidR="00BC6306" w:rsidRPr="00A210AD">
        <w:tc>
          <w:tcPr>
            <w:tcW w:w="2808" w:type="dxa"/>
            <w:gridSpan w:val="2"/>
            <w:vMerge w:val="restart"/>
          </w:tcPr>
          <w:p w:rsidR="00513344" w:rsidRPr="00A210AD" w:rsidRDefault="00513344">
            <w:pPr>
              <w:spacing w:line="400" w:lineRule="exact"/>
              <w:jc w:val="center"/>
              <w:rPr>
                <w:rFonts w:ascii="仿宋" w:eastAsia="仿宋" w:hAnsi="仿宋"/>
                <w:b/>
                <w:bCs/>
                <w:color w:val="000000" w:themeColor="text1"/>
                <w:sz w:val="24"/>
              </w:rPr>
            </w:pPr>
          </w:p>
          <w:p w:rsidR="00513344" w:rsidRPr="00A210AD" w:rsidRDefault="00513344">
            <w:pPr>
              <w:spacing w:line="400" w:lineRule="exact"/>
              <w:jc w:val="center"/>
              <w:rPr>
                <w:rFonts w:ascii="仿宋" w:eastAsia="仿宋" w:hAnsi="仿宋"/>
                <w:b/>
                <w:bCs/>
                <w:color w:val="000000" w:themeColor="text1"/>
                <w:sz w:val="24"/>
              </w:rPr>
            </w:pPr>
            <w:r w:rsidRPr="00A210AD">
              <w:rPr>
                <w:rFonts w:ascii="仿宋" w:eastAsia="仿宋" w:hAnsi="仿宋" w:hint="eastAsia"/>
                <w:b/>
                <w:bCs/>
                <w:color w:val="000000" w:themeColor="text1"/>
                <w:sz w:val="24"/>
              </w:rPr>
              <w:t>合计</w:t>
            </w:r>
          </w:p>
        </w:tc>
        <w:tc>
          <w:tcPr>
            <w:tcW w:w="5714" w:type="dxa"/>
            <w:gridSpan w:val="4"/>
            <w:tcBorders>
              <w:right w:val="single" w:sz="4" w:space="0" w:color="auto"/>
            </w:tcBorders>
          </w:tcPr>
          <w:p w:rsidR="00513344" w:rsidRPr="00A210AD" w:rsidRDefault="00513344">
            <w:pPr>
              <w:spacing w:line="400" w:lineRule="exact"/>
              <w:rPr>
                <w:rFonts w:ascii="仿宋" w:eastAsia="仿宋" w:hAnsi="仿宋"/>
                <w:b/>
                <w:bCs/>
                <w:color w:val="000000" w:themeColor="text1"/>
                <w:sz w:val="24"/>
              </w:rPr>
            </w:pPr>
            <w:r w:rsidRPr="00A210AD">
              <w:rPr>
                <w:rFonts w:ascii="仿宋" w:eastAsia="仿宋" w:hAnsi="仿宋" w:hint="eastAsia"/>
                <w:bCs/>
                <w:color w:val="000000" w:themeColor="text1"/>
                <w:sz w:val="24"/>
              </w:rPr>
              <w:t>人民币（大写）    拾     万    仟    佰     拾     元</w:t>
            </w:r>
          </w:p>
        </w:tc>
      </w:tr>
      <w:tr w:rsidR="00BC6306" w:rsidRPr="00A210AD">
        <w:tc>
          <w:tcPr>
            <w:tcW w:w="2808" w:type="dxa"/>
            <w:gridSpan w:val="2"/>
            <w:vMerge/>
          </w:tcPr>
          <w:p w:rsidR="00513344" w:rsidRPr="00A210AD" w:rsidRDefault="00513344">
            <w:pPr>
              <w:rPr>
                <w:rFonts w:ascii="仿宋" w:eastAsia="仿宋" w:hAnsi="仿宋"/>
                <w:color w:val="000000" w:themeColor="text1"/>
                <w:sz w:val="24"/>
              </w:rPr>
            </w:pPr>
          </w:p>
        </w:tc>
        <w:tc>
          <w:tcPr>
            <w:tcW w:w="5714" w:type="dxa"/>
            <w:gridSpan w:val="4"/>
            <w:tcBorders>
              <w:right w:val="single" w:sz="4" w:space="0" w:color="auto"/>
            </w:tcBorders>
          </w:tcPr>
          <w:p w:rsidR="00513344" w:rsidRPr="00A210AD" w:rsidRDefault="00513344">
            <w:pPr>
              <w:spacing w:line="400" w:lineRule="exact"/>
              <w:rPr>
                <w:rFonts w:ascii="仿宋" w:eastAsia="仿宋" w:hAnsi="仿宋"/>
                <w:bCs/>
                <w:color w:val="000000" w:themeColor="text1"/>
                <w:sz w:val="24"/>
              </w:rPr>
            </w:pPr>
            <w:r w:rsidRPr="00A210AD">
              <w:rPr>
                <w:rFonts w:ascii="仿宋" w:eastAsia="仿宋" w:hAnsi="仿宋" w:hint="eastAsia"/>
                <w:bCs/>
                <w:color w:val="000000" w:themeColor="text1"/>
                <w:sz w:val="24"/>
              </w:rPr>
              <w:t>人民币（小写）￥</w:t>
            </w:r>
          </w:p>
        </w:tc>
      </w:tr>
      <w:tr w:rsidR="00513344" w:rsidRPr="00A210AD">
        <w:trPr>
          <w:trHeight w:val="1235"/>
        </w:trPr>
        <w:tc>
          <w:tcPr>
            <w:tcW w:w="8522" w:type="dxa"/>
            <w:gridSpan w:val="6"/>
          </w:tcPr>
          <w:p w:rsidR="00513344" w:rsidRPr="00A210AD" w:rsidRDefault="00513344">
            <w:pPr>
              <w:spacing w:line="400" w:lineRule="exact"/>
              <w:rPr>
                <w:rFonts w:ascii="仿宋" w:eastAsia="仿宋" w:hAnsi="仿宋"/>
                <w:bCs/>
                <w:color w:val="000000" w:themeColor="text1"/>
                <w:sz w:val="24"/>
              </w:rPr>
            </w:pPr>
            <w:r w:rsidRPr="00A210AD">
              <w:rPr>
                <w:rFonts w:ascii="仿宋" w:eastAsia="仿宋" w:hAnsi="仿宋" w:hint="eastAsia"/>
                <w:bCs/>
                <w:color w:val="000000" w:themeColor="text1"/>
                <w:sz w:val="24"/>
              </w:rPr>
              <w:t>报价单位（盖章）：</w:t>
            </w:r>
          </w:p>
          <w:p w:rsidR="00513344" w:rsidRPr="00A210AD" w:rsidRDefault="00513344">
            <w:pPr>
              <w:spacing w:line="400" w:lineRule="exact"/>
              <w:rPr>
                <w:rFonts w:ascii="仿宋" w:eastAsia="仿宋" w:hAnsi="仿宋"/>
                <w:bCs/>
                <w:color w:val="000000" w:themeColor="text1"/>
                <w:sz w:val="24"/>
              </w:rPr>
            </w:pPr>
          </w:p>
          <w:p w:rsidR="00513344" w:rsidRPr="00A210AD" w:rsidRDefault="00513344">
            <w:pPr>
              <w:spacing w:line="400" w:lineRule="exact"/>
              <w:rPr>
                <w:rFonts w:ascii="仿宋" w:eastAsia="仿宋" w:hAnsi="仿宋"/>
                <w:bCs/>
                <w:color w:val="000000" w:themeColor="text1"/>
                <w:sz w:val="24"/>
              </w:rPr>
            </w:pPr>
            <w:r w:rsidRPr="00A210AD">
              <w:rPr>
                <w:rFonts w:ascii="仿宋" w:eastAsia="仿宋" w:hAnsi="仿宋" w:hint="eastAsia"/>
                <w:bCs/>
                <w:color w:val="000000" w:themeColor="text1"/>
                <w:sz w:val="24"/>
              </w:rPr>
              <w:t>法定代表人或其授权委托人签字：</w:t>
            </w:r>
          </w:p>
          <w:p w:rsidR="00513344" w:rsidRPr="00A210AD" w:rsidRDefault="00513344">
            <w:pPr>
              <w:spacing w:line="400" w:lineRule="exact"/>
              <w:rPr>
                <w:rFonts w:ascii="仿宋" w:eastAsia="仿宋" w:hAnsi="仿宋"/>
                <w:bCs/>
                <w:color w:val="000000" w:themeColor="text1"/>
                <w:sz w:val="24"/>
              </w:rPr>
            </w:pPr>
            <w:r w:rsidRPr="00A210AD">
              <w:rPr>
                <w:rFonts w:ascii="仿宋" w:eastAsia="仿宋" w:hAnsi="仿宋" w:hint="eastAsia"/>
                <w:bCs/>
                <w:color w:val="000000" w:themeColor="text1"/>
                <w:sz w:val="24"/>
              </w:rPr>
              <w:t xml:space="preserve">                                                      时间：201   年   月  日</w:t>
            </w:r>
          </w:p>
        </w:tc>
      </w:tr>
    </w:tbl>
    <w:p w:rsidR="00513344" w:rsidRPr="00BC6306" w:rsidRDefault="00513344" w:rsidP="00A210AD">
      <w:pPr>
        <w:spacing w:line="560" w:lineRule="exact"/>
        <w:ind w:firstLineChars="200" w:firstLine="560"/>
        <w:rPr>
          <w:rFonts w:ascii="仿宋" w:eastAsia="仿宋" w:hAnsi="仿宋"/>
          <w:color w:val="000000" w:themeColor="text1"/>
          <w:sz w:val="28"/>
        </w:rPr>
      </w:pPr>
    </w:p>
    <w:p w:rsidR="00513344" w:rsidRPr="00BC6306" w:rsidRDefault="00513344" w:rsidP="00A210AD">
      <w:pPr>
        <w:spacing w:line="560" w:lineRule="exact"/>
        <w:rPr>
          <w:rFonts w:ascii="仿宋" w:eastAsia="仿宋" w:hAnsi="仿宋"/>
          <w:b/>
          <w:bCs/>
          <w:color w:val="000000" w:themeColor="text1"/>
          <w:sz w:val="28"/>
        </w:rPr>
      </w:pPr>
      <w:r w:rsidRPr="00BC6306">
        <w:rPr>
          <w:rFonts w:ascii="仿宋" w:eastAsia="仿宋" w:hAnsi="仿宋" w:hint="eastAsia"/>
          <w:b/>
          <w:bCs/>
          <w:color w:val="000000" w:themeColor="text1"/>
          <w:sz w:val="28"/>
        </w:rPr>
        <w:t>二、配置及技术标准详细说明。</w:t>
      </w:r>
    </w:p>
    <w:p w:rsidR="00513344" w:rsidRPr="00BC6306" w:rsidRDefault="00513344" w:rsidP="00A210AD">
      <w:pPr>
        <w:spacing w:line="560" w:lineRule="exact"/>
        <w:ind w:firstLineChars="200" w:firstLine="560"/>
        <w:rPr>
          <w:rFonts w:ascii="仿宋" w:eastAsia="仿宋" w:hAnsi="仿宋" w:cs="仿宋_GB2312"/>
          <w:color w:val="000000" w:themeColor="text1"/>
          <w:sz w:val="28"/>
          <w:szCs w:val="28"/>
        </w:rPr>
      </w:pPr>
      <w:r w:rsidRPr="00BC6306">
        <w:rPr>
          <w:rFonts w:ascii="仿宋" w:eastAsia="仿宋" w:hAnsi="仿宋" w:cs="仿宋_GB2312" w:hint="eastAsia"/>
          <w:color w:val="000000" w:themeColor="text1"/>
          <w:sz w:val="28"/>
          <w:szCs w:val="28"/>
        </w:rPr>
        <w:t>（按第三部分询价项目内容及要求一览表中 “配置要求”制作，逐条如实填写，内容完整，应注明商品品牌、型号，加盖单位公章。）格式可自定，也可参照附件：</w:t>
      </w:r>
      <w:r w:rsidRPr="00BC6306">
        <w:rPr>
          <w:rFonts w:ascii="仿宋" w:eastAsia="仿宋" w:hAnsi="仿宋" w:hint="eastAsia"/>
          <w:b/>
          <w:bCs/>
          <w:color w:val="000000" w:themeColor="text1"/>
          <w:sz w:val="28"/>
          <w:szCs w:val="28"/>
        </w:rPr>
        <w:t>询价项目内容及要求一览表。</w:t>
      </w:r>
    </w:p>
    <w:p w:rsidR="00A210AD" w:rsidRDefault="00513344" w:rsidP="00A210AD">
      <w:pPr>
        <w:spacing w:line="560" w:lineRule="exact"/>
        <w:rPr>
          <w:rFonts w:ascii="仿宋" w:eastAsia="仿宋" w:hAnsi="仿宋"/>
          <w:b/>
          <w:bCs/>
          <w:color w:val="000000" w:themeColor="text1"/>
          <w:sz w:val="28"/>
        </w:rPr>
      </w:pPr>
      <w:r w:rsidRPr="00BC6306">
        <w:rPr>
          <w:rFonts w:ascii="仿宋" w:eastAsia="仿宋" w:hAnsi="仿宋" w:hint="eastAsia"/>
          <w:b/>
          <w:bCs/>
          <w:color w:val="000000" w:themeColor="text1"/>
          <w:sz w:val="28"/>
        </w:rPr>
        <w:t>三、商务条款说明。</w:t>
      </w:r>
    </w:p>
    <w:p w:rsidR="00513344" w:rsidRPr="00BC6306" w:rsidRDefault="00513344" w:rsidP="00A210AD">
      <w:pPr>
        <w:spacing w:line="560" w:lineRule="exact"/>
        <w:ind w:firstLineChars="200" w:firstLine="560"/>
        <w:rPr>
          <w:rFonts w:ascii="仿宋" w:eastAsia="仿宋" w:hAnsi="仿宋"/>
          <w:b/>
          <w:bCs/>
          <w:color w:val="000000" w:themeColor="text1"/>
          <w:sz w:val="28"/>
        </w:rPr>
      </w:pPr>
      <w:r w:rsidRPr="00BC6306">
        <w:rPr>
          <w:rFonts w:ascii="仿宋" w:eastAsia="仿宋" w:hAnsi="仿宋" w:cs="仿宋_GB2312" w:hint="eastAsia"/>
          <w:color w:val="000000" w:themeColor="text1"/>
          <w:sz w:val="28"/>
          <w:szCs w:val="28"/>
        </w:rPr>
        <w:t>（按第三部分商务说明及要求制作，逐条如实填写，内容完整，且加盖单位公章。）</w:t>
      </w:r>
    </w:p>
    <w:p w:rsidR="00513344" w:rsidRPr="00BC6306" w:rsidRDefault="00513344" w:rsidP="00A210AD">
      <w:pPr>
        <w:spacing w:line="560" w:lineRule="exact"/>
        <w:rPr>
          <w:rFonts w:ascii="仿宋" w:eastAsia="仿宋" w:hAnsi="仿宋"/>
          <w:b/>
          <w:bCs/>
          <w:color w:val="000000" w:themeColor="text1"/>
          <w:sz w:val="28"/>
        </w:rPr>
      </w:pPr>
      <w:r w:rsidRPr="00BC6306">
        <w:rPr>
          <w:rFonts w:ascii="仿宋" w:eastAsia="仿宋" w:hAnsi="仿宋" w:hint="eastAsia"/>
          <w:b/>
          <w:bCs/>
          <w:color w:val="000000" w:themeColor="text1"/>
          <w:sz w:val="28"/>
        </w:rPr>
        <w:t>四、其他内容说明。</w:t>
      </w:r>
    </w:p>
    <w:p w:rsidR="00513344" w:rsidRPr="00BC6306" w:rsidRDefault="00513344" w:rsidP="00A210AD">
      <w:pPr>
        <w:spacing w:line="560" w:lineRule="exact"/>
        <w:rPr>
          <w:rFonts w:ascii="仿宋" w:eastAsia="仿宋" w:hAnsi="仿宋"/>
          <w:b/>
          <w:bCs/>
          <w:color w:val="000000" w:themeColor="text1"/>
          <w:sz w:val="28"/>
        </w:rPr>
      </w:pPr>
      <w:r w:rsidRPr="00BC6306">
        <w:rPr>
          <w:rFonts w:ascii="仿宋" w:eastAsia="仿宋" w:hAnsi="仿宋" w:hint="eastAsia"/>
          <w:b/>
          <w:bCs/>
          <w:color w:val="000000" w:themeColor="text1"/>
          <w:sz w:val="28"/>
        </w:rPr>
        <w:lastRenderedPageBreak/>
        <w:t>五、</w:t>
      </w:r>
      <w:r w:rsidRPr="00BC6306">
        <w:rPr>
          <w:rFonts w:ascii="仿宋" w:eastAsia="仿宋" w:hAnsi="仿宋" w:hint="eastAsia"/>
          <w:b/>
          <w:bCs/>
          <w:color w:val="000000" w:themeColor="text1"/>
          <w:sz w:val="30"/>
          <w:szCs w:val="30"/>
        </w:rPr>
        <w:t>响应方资质证明文件</w:t>
      </w:r>
    </w:p>
    <w:p w:rsidR="00513344" w:rsidRPr="00BC6306" w:rsidRDefault="00513344" w:rsidP="00A210AD">
      <w:pPr>
        <w:spacing w:line="560" w:lineRule="exact"/>
        <w:ind w:firstLineChars="200" w:firstLine="602"/>
        <w:rPr>
          <w:rFonts w:ascii="仿宋" w:eastAsia="仿宋" w:hAnsi="仿宋"/>
          <w:b/>
          <w:bCs/>
          <w:color w:val="000000" w:themeColor="text1"/>
          <w:sz w:val="30"/>
          <w:szCs w:val="30"/>
        </w:rPr>
      </w:pPr>
      <w:r w:rsidRPr="00BC6306">
        <w:rPr>
          <w:rFonts w:ascii="仿宋" w:eastAsia="仿宋" w:hAnsi="仿宋" w:hint="eastAsia"/>
          <w:b/>
          <w:bCs/>
          <w:color w:val="000000" w:themeColor="text1"/>
          <w:sz w:val="30"/>
          <w:szCs w:val="30"/>
        </w:rPr>
        <w:t>（一）《企业法人营业执照》复印件加盖单位公章；</w:t>
      </w:r>
    </w:p>
    <w:p w:rsidR="00513344" w:rsidRPr="00BC6306" w:rsidRDefault="00513344" w:rsidP="00A210AD">
      <w:pPr>
        <w:spacing w:line="560" w:lineRule="exact"/>
        <w:ind w:firstLineChars="200" w:firstLine="602"/>
        <w:rPr>
          <w:rFonts w:ascii="仿宋" w:eastAsia="仿宋" w:hAnsi="仿宋"/>
          <w:b/>
          <w:bCs/>
          <w:color w:val="000000" w:themeColor="text1"/>
          <w:sz w:val="30"/>
          <w:szCs w:val="30"/>
        </w:rPr>
      </w:pPr>
      <w:r w:rsidRPr="00BC6306">
        <w:rPr>
          <w:rFonts w:ascii="仿宋" w:eastAsia="仿宋" w:hAnsi="仿宋" w:hint="eastAsia"/>
          <w:b/>
          <w:bCs/>
          <w:color w:val="000000" w:themeColor="text1"/>
          <w:sz w:val="30"/>
          <w:szCs w:val="30"/>
        </w:rPr>
        <w:t>（二）《组织机构代码证》复印件加盖单位公章；</w:t>
      </w:r>
    </w:p>
    <w:p w:rsidR="00513344" w:rsidRPr="00BC6306" w:rsidRDefault="00513344" w:rsidP="00A210AD">
      <w:pPr>
        <w:spacing w:line="560" w:lineRule="exact"/>
        <w:ind w:firstLineChars="200" w:firstLine="602"/>
        <w:rPr>
          <w:rFonts w:ascii="仿宋" w:eastAsia="仿宋" w:hAnsi="仿宋"/>
          <w:b/>
          <w:bCs/>
          <w:color w:val="000000" w:themeColor="text1"/>
          <w:sz w:val="30"/>
          <w:szCs w:val="30"/>
        </w:rPr>
      </w:pPr>
      <w:r w:rsidRPr="00BC6306">
        <w:rPr>
          <w:rFonts w:ascii="仿宋" w:eastAsia="仿宋" w:hAnsi="仿宋" w:hint="eastAsia"/>
          <w:b/>
          <w:bCs/>
          <w:color w:val="000000" w:themeColor="text1"/>
          <w:sz w:val="30"/>
          <w:szCs w:val="30"/>
        </w:rPr>
        <w:t>（三）《税务登记证》复印件加盖单位公章；</w:t>
      </w:r>
    </w:p>
    <w:p w:rsidR="00513344" w:rsidRPr="00BC6306" w:rsidRDefault="00513344" w:rsidP="00A210AD">
      <w:pPr>
        <w:spacing w:line="560" w:lineRule="exact"/>
        <w:ind w:firstLineChars="200" w:firstLine="602"/>
        <w:jc w:val="center"/>
        <w:rPr>
          <w:rFonts w:ascii="仿宋" w:eastAsia="仿宋" w:hAnsi="仿宋"/>
          <w:b/>
          <w:bCs/>
          <w:color w:val="000000" w:themeColor="text1"/>
          <w:sz w:val="32"/>
        </w:rPr>
      </w:pPr>
      <w:r w:rsidRPr="00BC6306">
        <w:rPr>
          <w:rFonts w:ascii="仿宋" w:eastAsia="仿宋" w:hAnsi="仿宋" w:hint="eastAsia"/>
          <w:b/>
          <w:bCs/>
          <w:color w:val="000000" w:themeColor="text1"/>
          <w:sz w:val="30"/>
          <w:szCs w:val="30"/>
        </w:rPr>
        <w:t>（四）法定代表人身份证明书和</w:t>
      </w:r>
      <w:r w:rsidRPr="00BC6306">
        <w:rPr>
          <w:rFonts w:ascii="仿宋" w:eastAsia="仿宋" w:hAnsi="仿宋" w:hint="eastAsia"/>
          <w:b/>
          <w:bCs/>
          <w:color w:val="000000" w:themeColor="text1"/>
          <w:sz w:val="32"/>
        </w:rPr>
        <w:t>法定代表人授权委托书</w:t>
      </w:r>
    </w:p>
    <w:p w:rsidR="00513344" w:rsidRPr="00BC6306" w:rsidRDefault="00513344" w:rsidP="00A210AD">
      <w:pPr>
        <w:tabs>
          <w:tab w:val="center" w:pos="4153"/>
        </w:tabs>
        <w:spacing w:line="560" w:lineRule="exact"/>
        <w:ind w:firstLineChars="200" w:firstLine="602"/>
        <w:jc w:val="left"/>
        <w:rPr>
          <w:rFonts w:ascii="仿宋" w:eastAsia="仿宋" w:hAnsi="仿宋"/>
          <w:b/>
          <w:bCs/>
          <w:color w:val="000000" w:themeColor="text1"/>
          <w:sz w:val="30"/>
          <w:szCs w:val="30"/>
        </w:rPr>
      </w:pPr>
      <w:r w:rsidRPr="00BC6306">
        <w:rPr>
          <w:rFonts w:ascii="仿宋" w:eastAsia="仿宋" w:hAnsi="仿宋" w:hint="eastAsia"/>
          <w:b/>
          <w:bCs/>
          <w:color w:val="000000" w:themeColor="text1"/>
          <w:sz w:val="30"/>
          <w:szCs w:val="30"/>
        </w:rPr>
        <w:t>（格式附后）</w:t>
      </w:r>
    </w:p>
    <w:p w:rsidR="00513344" w:rsidRPr="00BC6306" w:rsidRDefault="00513344" w:rsidP="00A210AD">
      <w:pPr>
        <w:tabs>
          <w:tab w:val="center" w:pos="4153"/>
        </w:tabs>
        <w:spacing w:line="560" w:lineRule="exact"/>
        <w:ind w:firstLineChars="200" w:firstLine="602"/>
        <w:jc w:val="left"/>
        <w:rPr>
          <w:rFonts w:ascii="仿宋" w:eastAsia="仿宋" w:hAnsi="仿宋" w:cs="仿宋_GB2312"/>
          <w:b/>
          <w:bCs/>
          <w:color w:val="000000" w:themeColor="text1"/>
          <w:sz w:val="32"/>
          <w:szCs w:val="32"/>
        </w:rPr>
      </w:pPr>
      <w:r w:rsidRPr="00BC6306">
        <w:rPr>
          <w:rFonts w:ascii="仿宋" w:eastAsia="仿宋" w:hAnsi="仿宋" w:hint="eastAsia"/>
          <w:b/>
          <w:bCs/>
          <w:color w:val="000000" w:themeColor="text1"/>
          <w:sz w:val="30"/>
          <w:szCs w:val="30"/>
        </w:rPr>
        <w:t>（五）</w:t>
      </w:r>
      <w:r w:rsidRPr="00BC6306">
        <w:rPr>
          <w:rFonts w:ascii="仿宋" w:eastAsia="仿宋" w:hAnsi="仿宋" w:cs="仿宋_GB2312" w:hint="eastAsia"/>
          <w:b/>
          <w:bCs/>
          <w:color w:val="000000" w:themeColor="text1"/>
          <w:sz w:val="32"/>
          <w:szCs w:val="32"/>
        </w:rPr>
        <w:t>无重大违法记录声明（格式附后）</w:t>
      </w:r>
    </w:p>
    <w:p w:rsidR="00A210AD" w:rsidRDefault="00A210AD">
      <w:pPr>
        <w:spacing w:line="400" w:lineRule="exact"/>
        <w:jc w:val="center"/>
        <w:rPr>
          <w:rFonts w:ascii="仿宋" w:eastAsia="仿宋" w:hAnsi="仿宋" w:cs="仿宋_GB2312"/>
          <w:b/>
          <w:bCs/>
          <w:color w:val="000000" w:themeColor="text1"/>
          <w:sz w:val="32"/>
          <w:szCs w:val="32"/>
        </w:rPr>
      </w:pPr>
    </w:p>
    <w:p w:rsidR="00513344" w:rsidRPr="00A210AD" w:rsidRDefault="00513344" w:rsidP="00A210AD">
      <w:pPr>
        <w:spacing w:line="560" w:lineRule="exact"/>
        <w:jc w:val="center"/>
        <w:rPr>
          <w:rFonts w:ascii="仿宋" w:eastAsia="仿宋" w:hAnsi="仿宋"/>
          <w:b/>
          <w:bCs/>
          <w:color w:val="000000" w:themeColor="text1"/>
          <w:sz w:val="28"/>
          <w:szCs w:val="28"/>
        </w:rPr>
      </w:pPr>
      <w:r w:rsidRPr="00A210AD">
        <w:rPr>
          <w:rFonts w:ascii="仿宋" w:eastAsia="仿宋" w:hAnsi="仿宋" w:hint="eastAsia"/>
          <w:b/>
          <w:bCs/>
          <w:color w:val="000000" w:themeColor="text1"/>
          <w:sz w:val="28"/>
          <w:szCs w:val="28"/>
        </w:rPr>
        <w:t>法定代表人身份证明书（格式）</w:t>
      </w:r>
    </w:p>
    <w:p w:rsidR="00513344" w:rsidRPr="00A210AD" w:rsidRDefault="00513344" w:rsidP="00A210AD">
      <w:pPr>
        <w:spacing w:line="560" w:lineRule="exact"/>
        <w:rPr>
          <w:rFonts w:ascii="仿宋" w:eastAsia="仿宋" w:hAnsi="仿宋"/>
          <w:b/>
          <w:bCs/>
          <w:color w:val="000000" w:themeColor="text1"/>
          <w:sz w:val="28"/>
          <w:szCs w:val="28"/>
        </w:rPr>
      </w:pPr>
    </w:p>
    <w:p w:rsidR="00513344" w:rsidRPr="00A210AD" w:rsidRDefault="00513344" w:rsidP="00A210AD">
      <w:pPr>
        <w:spacing w:line="560" w:lineRule="exact"/>
        <w:rPr>
          <w:rFonts w:ascii="仿宋" w:eastAsia="仿宋" w:hAnsi="仿宋"/>
          <w:color w:val="000000" w:themeColor="text1"/>
          <w:sz w:val="28"/>
          <w:szCs w:val="28"/>
        </w:rPr>
      </w:pPr>
      <w:r w:rsidRPr="00A210AD">
        <w:rPr>
          <w:rFonts w:ascii="仿宋" w:eastAsia="仿宋" w:hAnsi="仿宋" w:hint="eastAsia"/>
          <w:b/>
          <w:bCs/>
          <w:color w:val="000000" w:themeColor="text1"/>
          <w:sz w:val="28"/>
          <w:szCs w:val="28"/>
        </w:rPr>
        <w:t>项目名称：</w:t>
      </w:r>
      <w:r w:rsidRPr="00A210AD">
        <w:rPr>
          <w:rFonts w:ascii="仿宋" w:eastAsia="仿宋" w:hAnsi="仿宋" w:hint="eastAsia"/>
          <w:color w:val="000000" w:themeColor="text1"/>
          <w:sz w:val="28"/>
          <w:szCs w:val="28"/>
        </w:rPr>
        <w:t>____________________</w:t>
      </w:r>
    </w:p>
    <w:p w:rsidR="00513344" w:rsidRPr="00A210AD" w:rsidRDefault="00513344" w:rsidP="00A210AD">
      <w:pPr>
        <w:spacing w:line="560" w:lineRule="exact"/>
        <w:rPr>
          <w:rFonts w:ascii="仿宋" w:eastAsia="仿宋" w:hAnsi="仿宋"/>
          <w:color w:val="000000" w:themeColor="text1"/>
          <w:sz w:val="28"/>
          <w:szCs w:val="28"/>
        </w:rPr>
      </w:pPr>
    </w:p>
    <w:p w:rsidR="00513344" w:rsidRPr="00A210AD" w:rsidRDefault="00513344" w:rsidP="00A210AD">
      <w:pPr>
        <w:spacing w:line="560" w:lineRule="exact"/>
        <w:rPr>
          <w:rFonts w:ascii="仿宋" w:eastAsia="仿宋" w:hAnsi="仿宋"/>
          <w:color w:val="000000" w:themeColor="text1"/>
          <w:sz w:val="28"/>
          <w:szCs w:val="28"/>
        </w:rPr>
      </w:pPr>
      <w:r w:rsidRPr="00A210AD">
        <w:rPr>
          <w:rFonts w:ascii="仿宋" w:eastAsia="仿宋" w:hAnsi="仿宋" w:hint="eastAsia"/>
          <w:bCs/>
          <w:color w:val="000000" w:themeColor="text1"/>
          <w:sz w:val="28"/>
          <w:szCs w:val="28"/>
        </w:rPr>
        <w:t>致：重庆市</w:t>
      </w:r>
      <w:r w:rsidR="00CD2874" w:rsidRPr="00A210AD">
        <w:rPr>
          <w:rFonts w:ascii="仿宋" w:eastAsia="仿宋" w:hAnsi="仿宋" w:hint="eastAsia"/>
          <w:bCs/>
          <w:color w:val="000000" w:themeColor="text1"/>
          <w:sz w:val="28"/>
          <w:szCs w:val="28"/>
        </w:rPr>
        <w:t>医药卫生学校</w:t>
      </w:r>
    </w:p>
    <w:p w:rsidR="00A210AD" w:rsidRDefault="00513344" w:rsidP="00A210AD">
      <w:pPr>
        <w:tabs>
          <w:tab w:val="center" w:pos="4153"/>
        </w:tabs>
        <w:spacing w:line="560" w:lineRule="exact"/>
        <w:ind w:firstLineChars="200" w:firstLine="560"/>
        <w:rPr>
          <w:rFonts w:ascii="仿宋" w:eastAsia="仿宋" w:hAnsi="仿宋"/>
          <w:color w:val="000000" w:themeColor="text1"/>
          <w:sz w:val="28"/>
          <w:szCs w:val="28"/>
        </w:rPr>
      </w:pPr>
      <w:r w:rsidRPr="00A210AD">
        <w:rPr>
          <w:rFonts w:ascii="仿宋" w:eastAsia="仿宋" w:hAnsi="仿宋" w:hint="eastAsia"/>
          <w:color w:val="000000" w:themeColor="text1"/>
          <w:sz w:val="28"/>
          <w:szCs w:val="28"/>
        </w:rPr>
        <w:t>_________（法定代表人姓名）在_____________________（报价方名称）任_________（职务名称）职务，是_____________________（报价方名称）的法定代表人。</w:t>
      </w:r>
    </w:p>
    <w:p w:rsidR="00513344" w:rsidRPr="00A210AD" w:rsidRDefault="00513344" w:rsidP="00A210AD">
      <w:pPr>
        <w:tabs>
          <w:tab w:val="center" w:pos="4153"/>
        </w:tabs>
        <w:spacing w:line="560" w:lineRule="exact"/>
        <w:ind w:firstLineChars="200" w:firstLine="560"/>
        <w:rPr>
          <w:rFonts w:ascii="仿宋" w:eastAsia="仿宋" w:hAnsi="仿宋"/>
          <w:color w:val="000000" w:themeColor="text1"/>
          <w:sz w:val="28"/>
          <w:szCs w:val="28"/>
        </w:rPr>
      </w:pPr>
      <w:r w:rsidRPr="00A210AD">
        <w:rPr>
          <w:rFonts w:ascii="仿宋" w:eastAsia="仿宋" w:hAnsi="仿宋" w:hint="eastAsia"/>
          <w:color w:val="000000" w:themeColor="text1"/>
          <w:sz w:val="28"/>
          <w:szCs w:val="28"/>
        </w:rPr>
        <w:t>特此证明。</w:t>
      </w:r>
    </w:p>
    <w:p w:rsidR="00513344" w:rsidRPr="00A210AD" w:rsidRDefault="00513344" w:rsidP="00A210AD">
      <w:pPr>
        <w:tabs>
          <w:tab w:val="center" w:pos="4153"/>
        </w:tabs>
        <w:spacing w:line="560" w:lineRule="exact"/>
        <w:rPr>
          <w:rFonts w:ascii="仿宋" w:eastAsia="仿宋" w:hAnsi="仿宋"/>
          <w:color w:val="000000" w:themeColor="text1"/>
          <w:sz w:val="28"/>
          <w:szCs w:val="28"/>
        </w:rPr>
      </w:pPr>
    </w:p>
    <w:p w:rsidR="00513344" w:rsidRPr="00A210AD" w:rsidRDefault="00513344" w:rsidP="00A210AD">
      <w:pPr>
        <w:tabs>
          <w:tab w:val="center" w:pos="4153"/>
        </w:tabs>
        <w:spacing w:line="560" w:lineRule="exact"/>
        <w:rPr>
          <w:rFonts w:ascii="仿宋" w:eastAsia="仿宋" w:hAnsi="仿宋"/>
          <w:color w:val="000000" w:themeColor="text1"/>
          <w:sz w:val="28"/>
          <w:szCs w:val="28"/>
        </w:rPr>
      </w:pPr>
      <w:r w:rsidRPr="00A210AD">
        <w:rPr>
          <w:rFonts w:ascii="仿宋" w:eastAsia="仿宋" w:hAnsi="仿宋" w:hint="eastAsia"/>
          <w:color w:val="000000" w:themeColor="text1"/>
          <w:sz w:val="28"/>
          <w:szCs w:val="28"/>
        </w:rPr>
        <w:t>附：法定代表人地址：_____________________________</w:t>
      </w:r>
    </w:p>
    <w:p w:rsidR="00A210AD" w:rsidRDefault="00513344" w:rsidP="00A210AD">
      <w:pPr>
        <w:tabs>
          <w:tab w:val="center" w:pos="4153"/>
        </w:tabs>
        <w:spacing w:line="560" w:lineRule="exact"/>
        <w:ind w:firstLineChars="200" w:firstLine="560"/>
        <w:rPr>
          <w:rFonts w:ascii="仿宋" w:eastAsia="仿宋" w:hAnsi="仿宋"/>
          <w:color w:val="000000" w:themeColor="text1"/>
          <w:sz w:val="28"/>
          <w:szCs w:val="28"/>
        </w:rPr>
      </w:pPr>
      <w:r w:rsidRPr="00A210AD">
        <w:rPr>
          <w:rFonts w:ascii="仿宋" w:eastAsia="仿宋" w:hAnsi="仿宋" w:hint="eastAsia"/>
          <w:color w:val="000000" w:themeColor="text1"/>
          <w:sz w:val="28"/>
          <w:szCs w:val="28"/>
        </w:rPr>
        <w:t>联  系  电  话：_____________</w:t>
      </w:r>
    </w:p>
    <w:p w:rsidR="00A210AD" w:rsidRDefault="00A210AD" w:rsidP="00A210AD">
      <w:pPr>
        <w:tabs>
          <w:tab w:val="center" w:pos="4153"/>
        </w:tabs>
        <w:spacing w:line="560" w:lineRule="exact"/>
        <w:ind w:firstLineChars="200" w:firstLine="560"/>
        <w:rPr>
          <w:rFonts w:ascii="仿宋" w:eastAsia="仿宋" w:hAnsi="仿宋"/>
          <w:color w:val="000000" w:themeColor="text1"/>
          <w:sz w:val="28"/>
          <w:szCs w:val="28"/>
        </w:rPr>
      </w:pPr>
    </w:p>
    <w:p w:rsidR="00513344" w:rsidRPr="00A210AD" w:rsidRDefault="00513344" w:rsidP="00A210AD">
      <w:pPr>
        <w:tabs>
          <w:tab w:val="center" w:pos="4153"/>
        </w:tabs>
        <w:spacing w:line="560" w:lineRule="exact"/>
        <w:ind w:firstLineChars="200" w:firstLine="562"/>
        <w:rPr>
          <w:rFonts w:ascii="仿宋" w:eastAsia="仿宋" w:hAnsi="仿宋"/>
          <w:color w:val="000000" w:themeColor="text1"/>
          <w:sz w:val="28"/>
          <w:szCs w:val="28"/>
        </w:rPr>
      </w:pPr>
      <w:r w:rsidRPr="00A210AD">
        <w:rPr>
          <w:rFonts w:ascii="仿宋" w:eastAsia="仿宋" w:hAnsi="仿宋" w:hint="eastAsia"/>
          <w:b/>
          <w:bCs/>
          <w:color w:val="000000" w:themeColor="text1"/>
          <w:sz w:val="28"/>
          <w:szCs w:val="28"/>
        </w:rPr>
        <w:t>法定代表人身份证复印件加盖单位公章</w:t>
      </w:r>
    </w:p>
    <w:p w:rsidR="00513344" w:rsidRPr="00A210AD" w:rsidRDefault="00513344" w:rsidP="00A210AD">
      <w:pPr>
        <w:spacing w:line="560" w:lineRule="exact"/>
        <w:jc w:val="right"/>
        <w:rPr>
          <w:rFonts w:ascii="仿宋" w:eastAsia="仿宋" w:hAnsi="仿宋"/>
          <w:color w:val="000000" w:themeColor="text1"/>
          <w:sz w:val="28"/>
          <w:szCs w:val="28"/>
        </w:rPr>
      </w:pPr>
      <w:r w:rsidRPr="00A210AD">
        <w:rPr>
          <w:rFonts w:ascii="仿宋" w:eastAsia="仿宋" w:hAnsi="仿宋" w:hint="eastAsia"/>
          <w:color w:val="000000" w:themeColor="text1"/>
          <w:sz w:val="28"/>
          <w:szCs w:val="28"/>
        </w:rPr>
        <w:t>报价方（盖章）__________</w:t>
      </w:r>
    </w:p>
    <w:p w:rsidR="00513344" w:rsidRPr="00A210AD" w:rsidRDefault="00513344" w:rsidP="00A210AD">
      <w:pPr>
        <w:spacing w:line="560" w:lineRule="exact"/>
        <w:jc w:val="right"/>
        <w:rPr>
          <w:rFonts w:ascii="仿宋" w:eastAsia="仿宋" w:hAnsi="仿宋"/>
          <w:color w:val="000000" w:themeColor="text1"/>
          <w:sz w:val="28"/>
          <w:szCs w:val="28"/>
        </w:rPr>
      </w:pPr>
    </w:p>
    <w:p w:rsidR="00A210AD" w:rsidRPr="00A210AD" w:rsidRDefault="00513344" w:rsidP="00A210AD">
      <w:pPr>
        <w:spacing w:line="560" w:lineRule="exact"/>
        <w:jc w:val="right"/>
        <w:rPr>
          <w:rFonts w:ascii="仿宋" w:eastAsia="仿宋" w:hAnsi="仿宋"/>
          <w:color w:val="000000" w:themeColor="text1"/>
          <w:sz w:val="28"/>
          <w:szCs w:val="28"/>
        </w:rPr>
        <w:sectPr w:rsidR="00A210AD" w:rsidRPr="00A210AD" w:rsidSect="00F91BE9">
          <w:pgSz w:w="11906" w:h="16838"/>
          <w:pgMar w:top="1440" w:right="1800" w:bottom="1440" w:left="1800" w:header="851" w:footer="992" w:gutter="0"/>
          <w:cols w:space="720"/>
          <w:docGrid w:type="lines" w:linePitch="312"/>
        </w:sectPr>
      </w:pPr>
      <w:r w:rsidRPr="00A210AD">
        <w:rPr>
          <w:rFonts w:ascii="仿宋" w:eastAsia="仿宋" w:hAnsi="仿宋" w:hint="eastAsia"/>
          <w:color w:val="000000" w:themeColor="text1"/>
          <w:sz w:val="28"/>
          <w:szCs w:val="28"/>
        </w:rPr>
        <w:t xml:space="preserve">日    期：   年  月  日 </w:t>
      </w:r>
    </w:p>
    <w:p w:rsidR="00513344" w:rsidRPr="00BC6306" w:rsidRDefault="00513344">
      <w:pPr>
        <w:spacing w:line="340" w:lineRule="exact"/>
        <w:jc w:val="right"/>
        <w:rPr>
          <w:rFonts w:ascii="仿宋" w:eastAsia="仿宋" w:hAnsi="仿宋"/>
          <w:b/>
          <w:bCs/>
          <w:color w:val="000000" w:themeColor="text1"/>
          <w:sz w:val="28"/>
        </w:rPr>
      </w:pPr>
    </w:p>
    <w:p w:rsidR="00513344" w:rsidRPr="00A210AD" w:rsidRDefault="00513344" w:rsidP="00A210AD">
      <w:pPr>
        <w:spacing w:line="560" w:lineRule="exact"/>
        <w:jc w:val="center"/>
        <w:rPr>
          <w:rFonts w:ascii="仿宋" w:eastAsia="仿宋" w:hAnsi="仿宋"/>
          <w:b/>
          <w:bCs/>
          <w:color w:val="000000" w:themeColor="text1"/>
          <w:sz w:val="32"/>
          <w:szCs w:val="32"/>
        </w:rPr>
      </w:pPr>
      <w:r w:rsidRPr="00A210AD">
        <w:rPr>
          <w:rFonts w:ascii="仿宋" w:eastAsia="仿宋" w:hAnsi="仿宋" w:hint="eastAsia"/>
          <w:b/>
          <w:bCs/>
          <w:color w:val="000000" w:themeColor="text1"/>
          <w:sz w:val="32"/>
          <w:szCs w:val="32"/>
        </w:rPr>
        <w:t>法定代表人授权委托书（格式）</w:t>
      </w:r>
    </w:p>
    <w:p w:rsidR="00A210AD" w:rsidRDefault="00A210AD" w:rsidP="00A210AD">
      <w:pPr>
        <w:spacing w:line="560" w:lineRule="exact"/>
        <w:rPr>
          <w:rFonts w:ascii="仿宋" w:eastAsia="仿宋" w:hAnsi="仿宋"/>
          <w:b/>
          <w:bCs/>
          <w:color w:val="000000" w:themeColor="text1"/>
          <w:sz w:val="28"/>
          <w:szCs w:val="28"/>
        </w:rPr>
      </w:pPr>
    </w:p>
    <w:p w:rsidR="00513344" w:rsidRPr="00A210AD" w:rsidRDefault="00513344" w:rsidP="00A210AD">
      <w:pPr>
        <w:spacing w:line="560" w:lineRule="exact"/>
        <w:rPr>
          <w:rFonts w:ascii="仿宋" w:eastAsia="仿宋" w:hAnsi="仿宋"/>
          <w:color w:val="000000" w:themeColor="text1"/>
          <w:sz w:val="28"/>
          <w:szCs w:val="28"/>
        </w:rPr>
      </w:pPr>
      <w:r w:rsidRPr="00A210AD">
        <w:rPr>
          <w:rFonts w:ascii="仿宋" w:eastAsia="仿宋" w:hAnsi="仿宋" w:hint="eastAsia"/>
          <w:b/>
          <w:bCs/>
          <w:color w:val="000000" w:themeColor="text1"/>
          <w:sz w:val="28"/>
          <w:szCs w:val="28"/>
        </w:rPr>
        <w:t>项目名称：</w:t>
      </w:r>
      <w:r w:rsidRPr="00A210AD">
        <w:rPr>
          <w:rFonts w:ascii="仿宋" w:eastAsia="仿宋" w:hAnsi="仿宋" w:hint="eastAsia"/>
          <w:color w:val="000000" w:themeColor="text1"/>
          <w:sz w:val="28"/>
          <w:szCs w:val="28"/>
        </w:rPr>
        <w:t>____________________</w:t>
      </w:r>
    </w:p>
    <w:p w:rsidR="00513344" w:rsidRPr="00A210AD" w:rsidRDefault="00513344" w:rsidP="00A210AD">
      <w:pPr>
        <w:spacing w:line="560" w:lineRule="exact"/>
        <w:rPr>
          <w:rFonts w:ascii="仿宋" w:eastAsia="仿宋" w:hAnsi="仿宋"/>
          <w:color w:val="000000" w:themeColor="text1"/>
          <w:sz w:val="28"/>
          <w:szCs w:val="28"/>
        </w:rPr>
      </w:pPr>
    </w:p>
    <w:p w:rsidR="00CD2874" w:rsidRPr="00A210AD" w:rsidRDefault="00513344" w:rsidP="00A210AD">
      <w:pPr>
        <w:spacing w:line="560" w:lineRule="exact"/>
        <w:rPr>
          <w:rFonts w:ascii="仿宋" w:eastAsia="仿宋" w:hAnsi="仿宋"/>
          <w:color w:val="000000" w:themeColor="text1"/>
          <w:sz w:val="28"/>
          <w:szCs w:val="28"/>
        </w:rPr>
      </w:pPr>
      <w:r w:rsidRPr="00A210AD">
        <w:rPr>
          <w:rFonts w:ascii="仿宋" w:eastAsia="仿宋" w:hAnsi="仿宋" w:hint="eastAsia"/>
          <w:bCs/>
          <w:color w:val="000000" w:themeColor="text1"/>
          <w:sz w:val="28"/>
          <w:szCs w:val="28"/>
        </w:rPr>
        <w:t>致：</w:t>
      </w:r>
      <w:r w:rsidR="00CD2874" w:rsidRPr="00A210AD">
        <w:rPr>
          <w:rFonts w:ascii="仿宋" w:eastAsia="仿宋" w:hAnsi="仿宋" w:hint="eastAsia"/>
          <w:bCs/>
          <w:color w:val="000000" w:themeColor="text1"/>
          <w:sz w:val="28"/>
          <w:szCs w:val="28"/>
        </w:rPr>
        <w:t>重庆市医药卫生学校</w:t>
      </w:r>
    </w:p>
    <w:p w:rsidR="00513344" w:rsidRPr="00A210AD" w:rsidRDefault="00513344" w:rsidP="00A210AD">
      <w:pPr>
        <w:spacing w:line="560" w:lineRule="exact"/>
        <w:rPr>
          <w:rFonts w:ascii="仿宋" w:eastAsia="仿宋" w:hAnsi="仿宋"/>
          <w:color w:val="000000" w:themeColor="text1"/>
          <w:sz w:val="28"/>
          <w:szCs w:val="28"/>
        </w:rPr>
      </w:pPr>
      <w:r w:rsidRPr="00A210AD">
        <w:rPr>
          <w:rFonts w:ascii="仿宋" w:eastAsia="仿宋" w:hAnsi="仿宋" w:hint="eastAsia"/>
          <w:color w:val="000000" w:themeColor="text1"/>
          <w:sz w:val="28"/>
          <w:szCs w:val="28"/>
        </w:rPr>
        <w:t>___________________（报价方名称）是中华人民共和国合法企业，法定地址__________________________。</w:t>
      </w:r>
    </w:p>
    <w:p w:rsidR="00513344" w:rsidRPr="00A210AD" w:rsidRDefault="00513344" w:rsidP="00A210AD">
      <w:pPr>
        <w:spacing w:line="560" w:lineRule="exact"/>
        <w:ind w:firstLineChars="200" w:firstLine="560"/>
        <w:rPr>
          <w:rFonts w:ascii="仿宋" w:eastAsia="仿宋" w:hAnsi="仿宋"/>
          <w:color w:val="000000" w:themeColor="text1"/>
          <w:sz w:val="28"/>
          <w:szCs w:val="28"/>
        </w:rPr>
      </w:pPr>
      <w:r w:rsidRPr="00A210AD">
        <w:rPr>
          <w:rFonts w:ascii="仿宋" w:eastAsia="仿宋" w:hAnsi="仿宋" w:hint="eastAsia"/>
          <w:color w:val="000000" w:themeColor="text1"/>
          <w:sz w:val="28"/>
          <w:szCs w:val="28"/>
        </w:rPr>
        <w:t>__________（报价方法定代表人姓名）特授权_________（被授权人姓名及身份证号码）代表我单位全权办理上述项目的报价、签约等具体工作，并签署全部有关的文件、协议及合同。</w:t>
      </w:r>
    </w:p>
    <w:p w:rsidR="00513344" w:rsidRPr="00A210AD" w:rsidRDefault="00513344" w:rsidP="00A210AD">
      <w:pPr>
        <w:spacing w:line="560" w:lineRule="exact"/>
        <w:ind w:firstLineChars="200" w:firstLine="560"/>
        <w:rPr>
          <w:rFonts w:ascii="仿宋" w:eastAsia="仿宋" w:hAnsi="仿宋"/>
          <w:color w:val="000000" w:themeColor="text1"/>
          <w:sz w:val="28"/>
          <w:szCs w:val="28"/>
        </w:rPr>
      </w:pPr>
      <w:r w:rsidRPr="00A210AD">
        <w:rPr>
          <w:rFonts w:ascii="仿宋" w:eastAsia="仿宋" w:hAnsi="仿宋" w:hint="eastAsia"/>
          <w:color w:val="000000" w:themeColor="text1"/>
          <w:sz w:val="28"/>
          <w:szCs w:val="28"/>
        </w:rPr>
        <w:t>我单位对被授权人的签名负全部责任。</w:t>
      </w:r>
    </w:p>
    <w:p w:rsidR="00A210AD" w:rsidRDefault="00513344" w:rsidP="00A210AD">
      <w:pPr>
        <w:spacing w:line="560" w:lineRule="exact"/>
        <w:ind w:firstLineChars="200" w:firstLine="560"/>
        <w:rPr>
          <w:rFonts w:ascii="仿宋" w:eastAsia="仿宋" w:hAnsi="仿宋" w:cs="仿宋_GB2312"/>
          <w:color w:val="000000" w:themeColor="text1"/>
          <w:sz w:val="28"/>
          <w:szCs w:val="28"/>
        </w:rPr>
      </w:pPr>
      <w:r w:rsidRPr="00A210AD">
        <w:rPr>
          <w:rFonts w:ascii="仿宋" w:eastAsia="仿宋" w:hAnsi="仿宋" w:hint="eastAsia"/>
          <w:color w:val="000000" w:themeColor="text1"/>
          <w:sz w:val="28"/>
          <w:szCs w:val="28"/>
        </w:rPr>
        <w:t>在撤消授权的书面通知以前，本授权书一直有效。被授权人签署的所有文件（在授权书有效期内签署的）不因授权的撤消而失效。</w:t>
      </w:r>
    </w:p>
    <w:p w:rsidR="00A210AD" w:rsidRDefault="00A210AD" w:rsidP="00A210AD">
      <w:pPr>
        <w:spacing w:line="560" w:lineRule="exact"/>
        <w:ind w:firstLineChars="200" w:firstLine="560"/>
        <w:rPr>
          <w:rFonts w:ascii="仿宋" w:eastAsia="仿宋" w:hAnsi="仿宋" w:cs="仿宋_GB2312"/>
          <w:color w:val="000000" w:themeColor="text1"/>
          <w:sz w:val="28"/>
          <w:szCs w:val="28"/>
        </w:rPr>
      </w:pPr>
    </w:p>
    <w:p w:rsidR="00513344" w:rsidRPr="00A210AD" w:rsidRDefault="00513344" w:rsidP="00A210AD">
      <w:pPr>
        <w:spacing w:line="560" w:lineRule="exact"/>
        <w:ind w:firstLineChars="200" w:firstLine="560"/>
        <w:rPr>
          <w:rFonts w:ascii="仿宋" w:eastAsia="仿宋" w:hAnsi="仿宋" w:cs="仿宋_GB2312"/>
          <w:color w:val="000000" w:themeColor="text1"/>
          <w:sz w:val="28"/>
          <w:szCs w:val="28"/>
        </w:rPr>
      </w:pPr>
      <w:r w:rsidRPr="00A210AD">
        <w:rPr>
          <w:rFonts w:ascii="仿宋" w:eastAsia="仿宋" w:hAnsi="仿宋" w:cs="仿宋_GB2312" w:hint="eastAsia"/>
          <w:color w:val="000000" w:themeColor="text1"/>
          <w:sz w:val="28"/>
          <w:szCs w:val="28"/>
        </w:rPr>
        <w:t>被授权人签名：             报价人法定代表人签名：</w:t>
      </w:r>
    </w:p>
    <w:p w:rsidR="00513344" w:rsidRPr="00A210AD" w:rsidRDefault="00513344" w:rsidP="00A210AD">
      <w:pPr>
        <w:spacing w:line="560" w:lineRule="exact"/>
        <w:ind w:firstLineChars="200" w:firstLine="560"/>
        <w:rPr>
          <w:rFonts w:ascii="仿宋" w:eastAsia="仿宋" w:hAnsi="仿宋"/>
          <w:color w:val="000000" w:themeColor="text1"/>
          <w:sz w:val="28"/>
          <w:szCs w:val="28"/>
        </w:rPr>
      </w:pPr>
    </w:p>
    <w:p w:rsidR="00513344" w:rsidRPr="00A210AD" w:rsidRDefault="00513344" w:rsidP="00A210AD">
      <w:pPr>
        <w:spacing w:line="560" w:lineRule="exact"/>
        <w:rPr>
          <w:rFonts w:ascii="仿宋" w:eastAsia="仿宋" w:hAnsi="仿宋"/>
          <w:b/>
          <w:bCs/>
          <w:color w:val="000000" w:themeColor="text1"/>
          <w:sz w:val="28"/>
          <w:szCs w:val="28"/>
        </w:rPr>
      </w:pPr>
      <w:r w:rsidRPr="00A210AD">
        <w:rPr>
          <w:rFonts w:ascii="仿宋" w:eastAsia="仿宋" w:hAnsi="仿宋" w:hint="eastAsia"/>
          <w:color w:val="000000" w:themeColor="text1"/>
          <w:sz w:val="28"/>
          <w:szCs w:val="28"/>
        </w:rPr>
        <w:t>附：</w:t>
      </w:r>
      <w:r w:rsidRPr="00A210AD">
        <w:rPr>
          <w:rFonts w:ascii="仿宋" w:eastAsia="仿宋" w:hAnsi="仿宋" w:hint="eastAsia"/>
          <w:b/>
          <w:bCs/>
          <w:color w:val="000000" w:themeColor="text1"/>
          <w:sz w:val="28"/>
          <w:szCs w:val="28"/>
        </w:rPr>
        <w:t>被授权人身份证复印件加盖单位公章</w:t>
      </w:r>
    </w:p>
    <w:p w:rsidR="00513344" w:rsidRPr="00A210AD" w:rsidRDefault="00513344" w:rsidP="00A210AD">
      <w:pPr>
        <w:spacing w:line="560" w:lineRule="exact"/>
        <w:rPr>
          <w:rFonts w:ascii="仿宋" w:eastAsia="仿宋" w:hAnsi="仿宋"/>
          <w:b/>
          <w:bCs/>
          <w:color w:val="000000" w:themeColor="text1"/>
          <w:sz w:val="28"/>
          <w:szCs w:val="28"/>
        </w:rPr>
      </w:pPr>
    </w:p>
    <w:p w:rsidR="00513344" w:rsidRPr="00A210AD" w:rsidRDefault="00513344" w:rsidP="00A210AD">
      <w:pPr>
        <w:spacing w:line="560" w:lineRule="exact"/>
        <w:rPr>
          <w:rFonts w:ascii="仿宋" w:eastAsia="仿宋" w:hAnsi="仿宋"/>
          <w:b/>
          <w:bCs/>
          <w:color w:val="000000" w:themeColor="text1"/>
          <w:sz w:val="28"/>
          <w:szCs w:val="28"/>
        </w:rPr>
      </w:pPr>
    </w:p>
    <w:p w:rsidR="00513344" w:rsidRPr="00A210AD" w:rsidRDefault="00513344" w:rsidP="00A210AD">
      <w:pPr>
        <w:spacing w:line="560" w:lineRule="exact"/>
        <w:jc w:val="right"/>
        <w:rPr>
          <w:rFonts w:ascii="仿宋" w:eastAsia="仿宋" w:hAnsi="仿宋"/>
          <w:color w:val="000000" w:themeColor="text1"/>
          <w:sz w:val="28"/>
          <w:szCs w:val="28"/>
        </w:rPr>
      </w:pPr>
    </w:p>
    <w:p w:rsidR="00513344" w:rsidRPr="00A210AD" w:rsidRDefault="00513344" w:rsidP="00A210AD">
      <w:pPr>
        <w:spacing w:line="560" w:lineRule="exact"/>
        <w:jc w:val="right"/>
        <w:rPr>
          <w:rFonts w:ascii="仿宋" w:eastAsia="仿宋" w:hAnsi="仿宋"/>
          <w:color w:val="000000" w:themeColor="text1"/>
          <w:sz w:val="28"/>
          <w:szCs w:val="28"/>
        </w:rPr>
      </w:pPr>
      <w:r w:rsidRPr="00A210AD">
        <w:rPr>
          <w:rFonts w:ascii="仿宋" w:eastAsia="仿宋" w:hAnsi="仿宋" w:hint="eastAsia"/>
          <w:color w:val="000000" w:themeColor="text1"/>
          <w:sz w:val="28"/>
          <w:szCs w:val="28"/>
        </w:rPr>
        <w:t>报价方（盖章）__________</w:t>
      </w:r>
    </w:p>
    <w:p w:rsidR="00513344" w:rsidRPr="00A210AD" w:rsidRDefault="00513344" w:rsidP="00A210AD">
      <w:pPr>
        <w:spacing w:line="560" w:lineRule="exact"/>
        <w:jc w:val="right"/>
        <w:rPr>
          <w:rFonts w:ascii="仿宋" w:eastAsia="仿宋" w:hAnsi="仿宋"/>
          <w:color w:val="000000" w:themeColor="text1"/>
          <w:sz w:val="28"/>
          <w:szCs w:val="28"/>
        </w:rPr>
      </w:pPr>
    </w:p>
    <w:p w:rsidR="00513344" w:rsidRPr="00A210AD" w:rsidRDefault="00513344" w:rsidP="00A210AD">
      <w:pPr>
        <w:spacing w:line="560" w:lineRule="exact"/>
        <w:jc w:val="right"/>
        <w:rPr>
          <w:rFonts w:ascii="仿宋" w:eastAsia="仿宋" w:hAnsi="仿宋"/>
          <w:color w:val="000000" w:themeColor="text1"/>
          <w:sz w:val="28"/>
          <w:szCs w:val="28"/>
        </w:rPr>
      </w:pPr>
      <w:r w:rsidRPr="00A210AD">
        <w:rPr>
          <w:rFonts w:ascii="仿宋" w:eastAsia="仿宋" w:hAnsi="仿宋" w:hint="eastAsia"/>
          <w:color w:val="000000" w:themeColor="text1"/>
          <w:sz w:val="28"/>
          <w:szCs w:val="28"/>
        </w:rPr>
        <w:t xml:space="preserve">日    期：   年  月  日 </w:t>
      </w:r>
    </w:p>
    <w:p w:rsidR="00A210AD" w:rsidRDefault="00A210AD">
      <w:pPr>
        <w:spacing w:line="340" w:lineRule="exact"/>
        <w:jc w:val="right"/>
        <w:rPr>
          <w:rFonts w:ascii="仿宋" w:eastAsia="仿宋" w:hAnsi="仿宋"/>
          <w:color w:val="000000" w:themeColor="text1"/>
          <w:sz w:val="28"/>
        </w:rPr>
        <w:sectPr w:rsidR="00A210AD" w:rsidSect="00F91BE9">
          <w:pgSz w:w="11906" w:h="16838"/>
          <w:pgMar w:top="1440" w:right="1800" w:bottom="1440" w:left="1800" w:header="851" w:footer="992" w:gutter="0"/>
          <w:cols w:space="720"/>
          <w:docGrid w:type="lines" w:linePitch="312"/>
        </w:sectPr>
      </w:pPr>
    </w:p>
    <w:p w:rsidR="00513344" w:rsidRPr="00BC6306" w:rsidRDefault="00513344">
      <w:pPr>
        <w:tabs>
          <w:tab w:val="left" w:pos="6300"/>
        </w:tabs>
        <w:snapToGrid w:val="0"/>
        <w:spacing w:line="500" w:lineRule="exact"/>
        <w:jc w:val="center"/>
        <w:rPr>
          <w:rFonts w:ascii="仿宋" w:eastAsia="仿宋" w:hAnsi="仿宋" w:cs="仿宋_GB2312"/>
          <w:b/>
          <w:bCs/>
          <w:color w:val="000000" w:themeColor="text1"/>
          <w:sz w:val="32"/>
          <w:szCs w:val="32"/>
        </w:rPr>
      </w:pPr>
      <w:r w:rsidRPr="00BC6306">
        <w:rPr>
          <w:rFonts w:ascii="仿宋" w:eastAsia="仿宋" w:hAnsi="仿宋" w:cs="仿宋_GB2312" w:hint="eastAsia"/>
          <w:b/>
          <w:bCs/>
          <w:color w:val="000000" w:themeColor="text1"/>
          <w:sz w:val="32"/>
          <w:szCs w:val="32"/>
        </w:rPr>
        <w:lastRenderedPageBreak/>
        <w:t>无重大违法记录声明（格式）</w:t>
      </w:r>
    </w:p>
    <w:p w:rsidR="00513344" w:rsidRPr="00A210AD" w:rsidRDefault="00513344" w:rsidP="00A210AD">
      <w:pPr>
        <w:tabs>
          <w:tab w:val="left" w:pos="6300"/>
        </w:tabs>
        <w:snapToGrid w:val="0"/>
        <w:spacing w:line="560" w:lineRule="exact"/>
        <w:jc w:val="center"/>
        <w:rPr>
          <w:rFonts w:ascii="仿宋" w:eastAsia="仿宋" w:hAnsi="仿宋" w:cs="仿宋_GB2312"/>
          <w:b/>
          <w:bCs/>
          <w:color w:val="000000" w:themeColor="text1"/>
          <w:sz w:val="28"/>
          <w:szCs w:val="28"/>
        </w:rPr>
      </w:pPr>
    </w:p>
    <w:p w:rsidR="00513344" w:rsidRPr="00A210AD" w:rsidRDefault="00513344" w:rsidP="00A210AD">
      <w:pPr>
        <w:tabs>
          <w:tab w:val="left" w:pos="6300"/>
        </w:tabs>
        <w:snapToGrid w:val="0"/>
        <w:spacing w:line="560" w:lineRule="exact"/>
        <w:jc w:val="center"/>
        <w:rPr>
          <w:rFonts w:ascii="仿宋" w:eastAsia="仿宋" w:hAnsi="仿宋" w:cs="仿宋_GB2312"/>
          <w:b/>
          <w:bCs/>
          <w:color w:val="000000" w:themeColor="text1"/>
          <w:sz w:val="28"/>
          <w:szCs w:val="28"/>
        </w:rPr>
      </w:pPr>
    </w:p>
    <w:p w:rsidR="00513344" w:rsidRPr="00A210AD" w:rsidRDefault="00513344" w:rsidP="00A210AD">
      <w:pPr>
        <w:tabs>
          <w:tab w:val="left" w:pos="6300"/>
        </w:tabs>
        <w:snapToGrid w:val="0"/>
        <w:spacing w:line="560" w:lineRule="exact"/>
        <w:rPr>
          <w:rFonts w:ascii="仿宋" w:eastAsia="仿宋" w:hAnsi="仿宋" w:cs="仿宋_GB2312"/>
          <w:color w:val="000000" w:themeColor="text1"/>
          <w:sz w:val="28"/>
          <w:szCs w:val="28"/>
          <w:u w:val="single"/>
        </w:rPr>
      </w:pPr>
      <w:r w:rsidRPr="00A210AD">
        <w:rPr>
          <w:rFonts w:ascii="仿宋" w:eastAsia="仿宋" w:hAnsi="仿宋" w:cs="仿宋_GB2312" w:hint="eastAsia"/>
          <w:color w:val="000000" w:themeColor="text1"/>
          <w:sz w:val="28"/>
          <w:szCs w:val="28"/>
        </w:rPr>
        <w:t>采购项目名称：</w:t>
      </w:r>
    </w:p>
    <w:p w:rsidR="00513344" w:rsidRPr="00A210AD" w:rsidRDefault="00513344" w:rsidP="00A210AD">
      <w:pPr>
        <w:tabs>
          <w:tab w:val="left" w:pos="6300"/>
        </w:tabs>
        <w:snapToGrid w:val="0"/>
        <w:spacing w:line="560" w:lineRule="exact"/>
        <w:rPr>
          <w:rFonts w:ascii="仿宋" w:eastAsia="仿宋" w:hAnsi="仿宋" w:cs="仿宋_GB2312"/>
          <w:color w:val="000000" w:themeColor="text1"/>
          <w:sz w:val="28"/>
          <w:szCs w:val="28"/>
        </w:rPr>
      </w:pPr>
    </w:p>
    <w:p w:rsidR="00513344" w:rsidRPr="00A210AD" w:rsidRDefault="00513344" w:rsidP="00A210AD">
      <w:pPr>
        <w:tabs>
          <w:tab w:val="left" w:pos="6300"/>
        </w:tabs>
        <w:snapToGrid w:val="0"/>
        <w:spacing w:line="560" w:lineRule="exact"/>
        <w:rPr>
          <w:rFonts w:ascii="仿宋" w:eastAsia="仿宋" w:hAnsi="仿宋" w:cs="仿宋_GB2312"/>
          <w:color w:val="000000" w:themeColor="text1"/>
          <w:sz w:val="28"/>
          <w:szCs w:val="28"/>
        </w:rPr>
      </w:pPr>
      <w:r w:rsidRPr="00A210AD">
        <w:rPr>
          <w:rFonts w:ascii="仿宋" w:eastAsia="仿宋" w:hAnsi="仿宋" w:cs="仿宋_GB2312" w:hint="eastAsia"/>
          <w:color w:val="000000" w:themeColor="text1"/>
          <w:sz w:val="28"/>
          <w:szCs w:val="28"/>
        </w:rPr>
        <w:t>致：</w:t>
      </w:r>
      <w:r w:rsidR="00AA6F1D" w:rsidRPr="00A210AD">
        <w:rPr>
          <w:rFonts w:ascii="仿宋" w:eastAsia="仿宋" w:hAnsi="仿宋" w:cs="仿宋_GB2312" w:hint="eastAsia"/>
          <w:color w:val="000000" w:themeColor="text1"/>
          <w:sz w:val="28"/>
          <w:szCs w:val="28"/>
        </w:rPr>
        <w:t>重庆市医</w:t>
      </w:r>
      <w:r w:rsidR="00AA6F1D" w:rsidRPr="00A210AD">
        <w:rPr>
          <w:rFonts w:ascii="仿宋" w:eastAsia="仿宋" w:hAnsi="仿宋" w:cs="微软雅黑" w:hint="eastAsia"/>
          <w:color w:val="000000" w:themeColor="text1"/>
          <w:sz w:val="28"/>
          <w:szCs w:val="28"/>
        </w:rPr>
        <w:t>药卫</w:t>
      </w:r>
      <w:r w:rsidR="00AA6F1D" w:rsidRPr="00A210AD">
        <w:rPr>
          <w:rFonts w:ascii="仿宋" w:eastAsia="仿宋" w:hAnsi="仿宋" w:cs="___WRD_EMBED_SUB_354" w:hint="eastAsia"/>
          <w:color w:val="000000" w:themeColor="text1"/>
          <w:sz w:val="28"/>
          <w:szCs w:val="28"/>
        </w:rPr>
        <w:t>生学</w:t>
      </w:r>
      <w:r w:rsidR="00AA6F1D" w:rsidRPr="00A210AD">
        <w:rPr>
          <w:rFonts w:ascii="仿宋" w:eastAsia="仿宋" w:hAnsi="仿宋" w:cs="微软雅黑" w:hint="eastAsia"/>
          <w:color w:val="000000" w:themeColor="text1"/>
          <w:sz w:val="28"/>
          <w:szCs w:val="28"/>
        </w:rPr>
        <w:t>校</w:t>
      </w:r>
      <w:r w:rsidRPr="00A210AD">
        <w:rPr>
          <w:rFonts w:ascii="仿宋" w:eastAsia="仿宋" w:hAnsi="仿宋" w:cs="仿宋_GB2312" w:hint="eastAsia"/>
          <w:color w:val="000000" w:themeColor="text1"/>
          <w:sz w:val="28"/>
          <w:szCs w:val="28"/>
        </w:rPr>
        <w:t>：</w:t>
      </w:r>
    </w:p>
    <w:p w:rsidR="00513344" w:rsidRPr="00A210AD" w:rsidRDefault="00513344" w:rsidP="00A210AD">
      <w:pPr>
        <w:tabs>
          <w:tab w:val="left" w:pos="6300"/>
        </w:tabs>
        <w:snapToGrid w:val="0"/>
        <w:spacing w:line="560" w:lineRule="exact"/>
        <w:ind w:firstLineChars="200" w:firstLine="560"/>
        <w:rPr>
          <w:rFonts w:ascii="仿宋" w:eastAsia="仿宋" w:hAnsi="仿宋" w:cs="仿宋_GB2312"/>
          <w:color w:val="000000" w:themeColor="text1"/>
          <w:sz w:val="28"/>
          <w:szCs w:val="28"/>
        </w:rPr>
      </w:pPr>
      <w:r w:rsidRPr="00A210AD">
        <w:rPr>
          <w:rFonts w:ascii="仿宋" w:eastAsia="仿宋" w:hAnsi="仿宋" w:cs="仿宋_GB2312" w:hint="eastAsia"/>
          <w:color w:val="000000" w:themeColor="text1"/>
          <w:sz w:val="28"/>
          <w:szCs w:val="28"/>
        </w:rPr>
        <w:t>（报价方名称）郑重声明，我方参加本项目询价活动前三年内无重大违法活动记录，符合《政府采购法》规定的供应商资格条件。我方对此声明负全部法律责任。</w:t>
      </w:r>
    </w:p>
    <w:p w:rsidR="00513344" w:rsidRPr="00A210AD" w:rsidRDefault="00513344" w:rsidP="00A210AD">
      <w:pPr>
        <w:tabs>
          <w:tab w:val="left" w:pos="6300"/>
        </w:tabs>
        <w:snapToGrid w:val="0"/>
        <w:spacing w:line="560" w:lineRule="exact"/>
        <w:ind w:firstLineChars="200" w:firstLine="560"/>
        <w:rPr>
          <w:rFonts w:ascii="仿宋" w:eastAsia="仿宋" w:hAnsi="仿宋" w:cs="仿宋_GB2312"/>
          <w:color w:val="000000" w:themeColor="text1"/>
          <w:sz w:val="28"/>
          <w:szCs w:val="28"/>
        </w:rPr>
      </w:pPr>
      <w:r w:rsidRPr="00A210AD">
        <w:rPr>
          <w:rFonts w:ascii="仿宋" w:eastAsia="仿宋" w:hAnsi="仿宋" w:cs="仿宋_GB2312" w:hint="eastAsia"/>
          <w:color w:val="000000" w:themeColor="text1"/>
          <w:sz w:val="28"/>
          <w:szCs w:val="28"/>
        </w:rPr>
        <w:t>特此声明。</w:t>
      </w:r>
    </w:p>
    <w:p w:rsidR="00513344" w:rsidRPr="00A210AD" w:rsidRDefault="00513344" w:rsidP="00A210AD">
      <w:pPr>
        <w:tabs>
          <w:tab w:val="left" w:pos="6300"/>
        </w:tabs>
        <w:snapToGrid w:val="0"/>
        <w:spacing w:line="560" w:lineRule="exact"/>
        <w:jc w:val="center"/>
        <w:rPr>
          <w:rFonts w:ascii="仿宋" w:eastAsia="仿宋" w:hAnsi="仿宋" w:cs="仿宋_GB2312"/>
          <w:color w:val="000000" w:themeColor="text1"/>
          <w:sz w:val="28"/>
          <w:szCs w:val="28"/>
        </w:rPr>
      </w:pPr>
    </w:p>
    <w:p w:rsidR="00513344" w:rsidRPr="00A210AD" w:rsidRDefault="00513344" w:rsidP="00A210AD">
      <w:pPr>
        <w:tabs>
          <w:tab w:val="left" w:pos="6300"/>
        </w:tabs>
        <w:snapToGrid w:val="0"/>
        <w:spacing w:line="560" w:lineRule="exact"/>
        <w:jc w:val="center"/>
        <w:rPr>
          <w:rFonts w:ascii="仿宋" w:eastAsia="仿宋" w:hAnsi="仿宋" w:cs="仿宋_GB2312"/>
          <w:color w:val="000000" w:themeColor="text1"/>
          <w:sz w:val="28"/>
          <w:szCs w:val="28"/>
        </w:rPr>
      </w:pPr>
    </w:p>
    <w:p w:rsidR="00513344" w:rsidRPr="00A210AD" w:rsidRDefault="00513344" w:rsidP="00A210AD">
      <w:pPr>
        <w:tabs>
          <w:tab w:val="left" w:pos="6300"/>
        </w:tabs>
        <w:snapToGrid w:val="0"/>
        <w:spacing w:line="560" w:lineRule="exact"/>
        <w:rPr>
          <w:rFonts w:ascii="仿宋" w:eastAsia="仿宋" w:hAnsi="仿宋" w:cs="仿宋_GB2312"/>
          <w:color w:val="000000" w:themeColor="text1"/>
          <w:sz w:val="28"/>
          <w:szCs w:val="28"/>
        </w:rPr>
      </w:pPr>
    </w:p>
    <w:p w:rsidR="00513344" w:rsidRPr="00A210AD" w:rsidRDefault="00513344" w:rsidP="00A210AD">
      <w:pPr>
        <w:tabs>
          <w:tab w:val="left" w:pos="6300"/>
        </w:tabs>
        <w:snapToGrid w:val="0"/>
        <w:spacing w:line="560" w:lineRule="exact"/>
        <w:rPr>
          <w:rFonts w:ascii="仿宋" w:eastAsia="仿宋" w:hAnsi="仿宋" w:cs="仿宋_GB2312"/>
          <w:color w:val="000000" w:themeColor="text1"/>
          <w:sz w:val="28"/>
          <w:szCs w:val="28"/>
        </w:rPr>
      </w:pPr>
    </w:p>
    <w:p w:rsidR="00513344" w:rsidRPr="00A210AD" w:rsidRDefault="00513344" w:rsidP="00A210AD">
      <w:pPr>
        <w:tabs>
          <w:tab w:val="left" w:pos="6300"/>
        </w:tabs>
        <w:snapToGrid w:val="0"/>
        <w:spacing w:line="560" w:lineRule="exact"/>
        <w:ind w:firstLineChars="2200" w:firstLine="6160"/>
        <w:rPr>
          <w:rFonts w:ascii="仿宋" w:eastAsia="仿宋" w:hAnsi="仿宋" w:cs="仿宋_GB2312"/>
          <w:color w:val="000000" w:themeColor="text1"/>
          <w:sz w:val="28"/>
          <w:szCs w:val="28"/>
        </w:rPr>
      </w:pPr>
      <w:r w:rsidRPr="00A210AD">
        <w:rPr>
          <w:rFonts w:ascii="仿宋" w:eastAsia="仿宋" w:hAnsi="仿宋" w:cs="仿宋_GB2312" w:hint="eastAsia"/>
          <w:color w:val="000000" w:themeColor="text1"/>
          <w:sz w:val="28"/>
          <w:szCs w:val="28"/>
        </w:rPr>
        <w:t>（报价方公章）</w:t>
      </w:r>
    </w:p>
    <w:p w:rsidR="00513344" w:rsidRPr="00A210AD" w:rsidRDefault="00513344" w:rsidP="00A210AD">
      <w:pPr>
        <w:tabs>
          <w:tab w:val="left" w:pos="6300"/>
        </w:tabs>
        <w:snapToGrid w:val="0"/>
        <w:spacing w:line="560" w:lineRule="exact"/>
        <w:ind w:firstLineChars="2200" w:firstLine="6160"/>
        <w:rPr>
          <w:rFonts w:ascii="仿宋" w:eastAsia="仿宋" w:hAnsi="仿宋" w:cs="仿宋_GB2312"/>
          <w:color w:val="000000" w:themeColor="text1"/>
          <w:sz w:val="28"/>
          <w:szCs w:val="28"/>
        </w:rPr>
      </w:pPr>
      <w:r w:rsidRPr="00A210AD">
        <w:rPr>
          <w:rFonts w:ascii="仿宋" w:eastAsia="仿宋" w:hAnsi="仿宋" w:cs="仿宋_GB2312" w:hint="eastAsia"/>
          <w:color w:val="000000" w:themeColor="text1"/>
          <w:sz w:val="28"/>
          <w:szCs w:val="28"/>
        </w:rPr>
        <w:t>年   月   日</w:t>
      </w:r>
    </w:p>
    <w:p w:rsidR="00513344" w:rsidRPr="00A210AD" w:rsidRDefault="00513344" w:rsidP="00A210AD">
      <w:pPr>
        <w:spacing w:line="560" w:lineRule="exact"/>
        <w:jc w:val="center"/>
        <w:rPr>
          <w:rFonts w:ascii="仿宋" w:eastAsia="仿宋" w:hAnsi="仿宋"/>
          <w:b/>
          <w:bCs/>
          <w:color w:val="000000" w:themeColor="text1"/>
          <w:sz w:val="28"/>
          <w:szCs w:val="28"/>
        </w:rPr>
      </w:pPr>
    </w:p>
    <w:p w:rsidR="00513344" w:rsidRPr="00A210AD" w:rsidRDefault="00513344" w:rsidP="00A210AD">
      <w:pPr>
        <w:spacing w:line="560" w:lineRule="exact"/>
        <w:ind w:leftChars="-133" w:left="-279" w:firstLineChars="300" w:firstLine="843"/>
        <w:rPr>
          <w:rFonts w:ascii="仿宋" w:eastAsia="仿宋" w:hAnsi="仿宋"/>
          <w:b/>
          <w:color w:val="000000" w:themeColor="text1"/>
          <w:sz w:val="28"/>
          <w:szCs w:val="28"/>
        </w:rPr>
      </w:pPr>
    </w:p>
    <w:p w:rsidR="00513344" w:rsidRPr="00A210AD" w:rsidRDefault="00513344" w:rsidP="00A210AD">
      <w:pPr>
        <w:spacing w:line="560" w:lineRule="exact"/>
        <w:ind w:leftChars="-133" w:left="-279" w:firstLineChars="300" w:firstLine="843"/>
        <w:rPr>
          <w:rFonts w:ascii="仿宋" w:eastAsia="仿宋" w:hAnsi="仿宋"/>
          <w:b/>
          <w:color w:val="000000" w:themeColor="text1"/>
          <w:sz w:val="28"/>
          <w:szCs w:val="28"/>
        </w:rPr>
      </w:pPr>
    </w:p>
    <w:p w:rsidR="00513344" w:rsidRPr="00A210AD" w:rsidRDefault="00513344" w:rsidP="00A210AD">
      <w:pPr>
        <w:spacing w:line="560" w:lineRule="exact"/>
        <w:rPr>
          <w:rFonts w:ascii="仿宋" w:eastAsia="仿宋" w:hAnsi="仿宋"/>
          <w:color w:val="000000" w:themeColor="text1"/>
          <w:sz w:val="28"/>
          <w:szCs w:val="28"/>
        </w:rPr>
      </w:pPr>
      <w:r w:rsidRPr="00A210AD">
        <w:rPr>
          <w:rFonts w:ascii="仿宋" w:eastAsia="仿宋" w:hAnsi="仿宋" w:hint="eastAsia"/>
          <w:b/>
          <w:color w:val="000000" w:themeColor="text1"/>
          <w:sz w:val="28"/>
          <w:szCs w:val="28"/>
        </w:rPr>
        <w:t>说明：响应方获得成交资格后，应将相关资质证明文件（原件）交需方——重庆市</w:t>
      </w:r>
      <w:r w:rsidR="00CD2874" w:rsidRPr="00A210AD">
        <w:rPr>
          <w:rFonts w:ascii="仿宋" w:eastAsia="仿宋" w:hAnsi="仿宋" w:hint="eastAsia"/>
          <w:b/>
          <w:bCs/>
          <w:color w:val="000000" w:themeColor="text1"/>
          <w:sz w:val="28"/>
          <w:szCs w:val="28"/>
        </w:rPr>
        <w:t>重庆市医药卫生学校</w:t>
      </w:r>
      <w:r w:rsidRPr="00A210AD">
        <w:rPr>
          <w:rFonts w:ascii="仿宋" w:eastAsia="仿宋" w:hAnsi="仿宋" w:hint="eastAsia"/>
          <w:b/>
          <w:color w:val="000000" w:themeColor="text1"/>
          <w:sz w:val="28"/>
          <w:szCs w:val="28"/>
        </w:rPr>
        <w:t>复核，否则将取消其成交资格。</w:t>
      </w:r>
    </w:p>
    <w:p w:rsidR="00513344" w:rsidRPr="00BC6306" w:rsidRDefault="00513344">
      <w:pPr>
        <w:spacing w:line="400" w:lineRule="exact"/>
        <w:ind w:leftChars="-133" w:left="-279" w:firstLineChars="300" w:firstLine="900"/>
        <w:rPr>
          <w:rFonts w:ascii="仿宋" w:eastAsia="仿宋" w:hAnsi="仿宋"/>
          <w:color w:val="000000" w:themeColor="text1"/>
          <w:sz w:val="30"/>
          <w:szCs w:val="30"/>
        </w:rPr>
      </w:pPr>
    </w:p>
    <w:sectPr w:rsidR="00513344" w:rsidRPr="00BC6306" w:rsidSect="00F91BE9">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1A89" w:rsidRDefault="008B1A89">
      <w:r>
        <w:separator/>
      </w:r>
    </w:p>
  </w:endnote>
  <w:endnote w:type="continuationSeparator" w:id="0">
    <w:p w:rsidR="008B1A89" w:rsidRDefault="008B1A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00" w:usb3="00000000" w:csb0="00040000" w:csb1="00000000"/>
    <w:embedRegular r:id="rId1" w:subsetted="1" w:fontKey="{392492CD-2A04-43A3-8716-FBE744DF53FB}"/>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embedRegular r:id="rId2" w:subsetted="1" w:fontKey="{C568123A-9E28-4342-B91B-F773495EDAF9}"/>
    <w:embedBold r:id="rId3" w:subsetted="1" w:fontKey="{3F915A28-8F04-477B-811F-D5666E785546}"/>
  </w:font>
  <w:font w:name="方正仿宋_GBK">
    <w:altName w:val="Arial Unicode MS"/>
    <w:panose1 w:val="03000509000000000000"/>
    <w:charset w:val="86"/>
    <w:family w:val="script"/>
    <w:pitch w:val="fixed"/>
    <w:sig w:usb0="00000001" w:usb1="080E0000" w:usb2="00000010" w:usb3="00000000" w:csb0="00040000" w:csb1="00000000"/>
    <w:embedRegular r:id="rId4" w:subsetted="1" w:fontKey="{59238F11-E498-42EB-952F-083C1B5E0003}"/>
  </w:font>
  <w:font w:name="微软雅黑">
    <w:panose1 w:val="020B0503020204020204"/>
    <w:charset w:val="86"/>
    <w:family w:val="swiss"/>
    <w:pitch w:val="variable"/>
    <w:sig w:usb0="80000287" w:usb1="2ACF3C50" w:usb2="00000016" w:usb3="00000000" w:csb0="0004001F" w:csb1="00000000"/>
    <w:embedRegular r:id="rId5" w:subsetted="1" w:fontKey="{77CD850E-9D35-4C62-8CB6-653D0C88DF5A}"/>
  </w:font>
  <w:font w:name="___WRD_EMBED_SUB_354">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5304" w:rsidRDefault="00B05304">
    <w:pPr>
      <w:pStyle w:val="a5"/>
      <w:jc w:val="center"/>
    </w:pPr>
    <w:r>
      <w:rPr>
        <w:rFonts w:hint="eastAsia"/>
        <w:kern w:val="0"/>
        <w:szCs w:val="21"/>
      </w:rPr>
      <w:t>第</w:t>
    </w:r>
    <w:r>
      <w:rPr>
        <w:kern w:val="0"/>
        <w:szCs w:val="21"/>
      </w:rPr>
      <w:fldChar w:fldCharType="begin"/>
    </w:r>
    <w:r>
      <w:rPr>
        <w:kern w:val="0"/>
        <w:szCs w:val="21"/>
      </w:rPr>
      <w:instrText xml:space="preserve"> PAGE </w:instrText>
    </w:r>
    <w:r>
      <w:rPr>
        <w:kern w:val="0"/>
        <w:szCs w:val="21"/>
      </w:rPr>
      <w:fldChar w:fldCharType="separate"/>
    </w:r>
    <w:r w:rsidR="002E6591">
      <w:rPr>
        <w:noProof/>
        <w:kern w:val="0"/>
        <w:szCs w:val="21"/>
      </w:rPr>
      <w:t>5</w:t>
    </w:r>
    <w:r>
      <w:rPr>
        <w:kern w:val="0"/>
        <w:szCs w:val="21"/>
      </w:rPr>
      <w:fldChar w:fldCharType="end"/>
    </w:r>
    <w:r>
      <w:rPr>
        <w:rFonts w:hint="eastAsia"/>
        <w:kern w:val="0"/>
        <w:szCs w:val="21"/>
      </w:rPr>
      <w:t>页共</w:t>
    </w:r>
    <w:r>
      <w:rPr>
        <w:kern w:val="0"/>
        <w:szCs w:val="21"/>
      </w:rPr>
      <w:fldChar w:fldCharType="begin"/>
    </w:r>
    <w:r>
      <w:rPr>
        <w:kern w:val="0"/>
        <w:szCs w:val="21"/>
      </w:rPr>
      <w:instrText xml:space="preserve"> NUMPAGES </w:instrText>
    </w:r>
    <w:r>
      <w:rPr>
        <w:kern w:val="0"/>
        <w:szCs w:val="21"/>
      </w:rPr>
      <w:fldChar w:fldCharType="separate"/>
    </w:r>
    <w:r w:rsidR="002E6591">
      <w:rPr>
        <w:noProof/>
        <w:kern w:val="0"/>
        <w:szCs w:val="21"/>
      </w:rPr>
      <w:t>65</w:t>
    </w:r>
    <w:r>
      <w:rPr>
        <w:kern w:val="0"/>
        <w:szCs w:val="21"/>
      </w:rPr>
      <w:fldChar w:fldCharType="end"/>
    </w:r>
    <w:r>
      <w:rPr>
        <w:rFonts w:hint="eastAsia"/>
        <w:kern w:val="0"/>
        <w:szCs w:val="21"/>
      </w:rPr>
      <w:t>页</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1A89" w:rsidRDefault="008B1A89">
      <w:r>
        <w:separator/>
      </w:r>
    </w:p>
  </w:footnote>
  <w:footnote w:type="continuationSeparator" w:id="0">
    <w:p w:rsidR="008B1A89" w:rsidRDefault="008B1A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5304" w:rsidRDefault="00B05304">
    <w:pPr>
      <w:pStyle w:val="aa"/>
      <w:jc w:val="both"/>
      <w:rPr>
        <w:rFonts w:ascii="仿宋_GB2312" w:eastAsia="仿宋_GB2312"/>
        <w:sz w:val="28"/>
        <w:szCs w:val="28"/>
      </w:rPr>
    </w:pPr>
    <w:r w:rsidRPr="0076508F">
      <w:rPr>
        <w:rFonts w:ascii="方正仿宋_GBK" w:eastAsia="方正仿宋_GBK" w:hint="eastAsia"/>
        <w:sz w:val="28"/>
        <w:szCs w:val="28"/>
      </w:rPr>
      <w:t>重庆市医药</w:t>
    </w:r>
    <w:r w:rsidRPr="0076508F">
      <w:rPr>
        <w:rFonts w:ascii="方正仿宋_GBK" w:eastAsia="方正仿宋_GBK" w:hAnsi="微软雅黑" w:cs="微软雅黑" w:hint="eastAsia"/>
        <w:sz w:val="28"/>
        <w:szCs w:val="28"/>
      </w:rPr>
      <w:t>卫生学校</w:t>
    </w:r>
    <w:r>
      <w:rPr>
        <w:rFonts w:ascii="仿宋_GB2312" w:eastAsia="仿宋_GB2312" w:hint="eastAsia"/>
        <w:sz w:val="28"/>
        <w:szCs w:val="28"/>
      </w:rPr>
      <w:t xml:space="preserve">                         询价通知书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BAE4B50"/>
    <w:multiLevelType w:val="singleLevel"/>
    <w:tmpl w:val="8BAE4B50"/>
    <w:lvl w:ilvl="0">
      <w:start w:val="1"/>
      <w:numFmt w:val="decimal"/>
      <w:lvlText w:val="%1."/>
      <w:lvlJc w:val="left"/>
      <w:pPr>
        <w:tabs>
          <w:tab w:val="left" w:pos="312"/>
        </w:tabs>
      </w:pPr>
    </w:lvl>
  </w:abstractNum>
  <w:abstractNum w:abstractNumId="1" w15:restartNumberingAfterBreak="0">
    <w:nsid w:val="A5827E5C"/>
    <w:multiLevelType w:val="singleLevel"/>
    <w:tmpl w:val="A5827E5C"/>
    <w:lvl w:ilvl="0">
      <w:start w:val="2"/>
      <w:numFmt w:val="chineseCounting"/>
      <w:suff w:val="nothing"/>
      <w:lvlText w:val="%1、"/>
      <w:lvlJc w:val="left"/>
      <w:rPr>
        <w:rFonts w:hint="eastAsia"/>
      </w:rPr>
    </w:lvl>
  </w:abstractNum>
  <w:abstractNum w:abstractNumId="2" w15:restartNumberingAfterBreak="0">
    <w:nsid w:val="AB7D4D00"/>
    <w:multiLevelType w:val="singleLevel"/>
    <w:tmpl w:val="AB7D4D00"/>
    <w:lvl w:ilvl="0">
      <w:start w:val="1"/>
      <w:numFmt w:val="decimal"/>
      <w:lvlText w:val="%1."/>
      <w:lvlJc w:val="left"/>
      <w:pPr>
        <w:tabs>
          <w:tab w:val="left" w:pos="312"/>
        </w:tabs>
      </w:pPr>
    </w:lvl>
  </w:abstractNum>
  <w:abstractNum w:abstractNumId="3" w15:restartNumberingAfterBreak="0">
    <w:nsid w:val="BB32B359"/>
    <w:multiLevelType w:val="singleLevel"/>
    <w:tmpl w:val="BB32B359"/>
    <w:lvl w:ilvl="0">
      <w:start w:val="1"/>
      <w:numFmt w:val="decimal"/>
      <w:lvlText w:val="%1."/>
      <w:lvlJc w:val="left"/>
      <w:pPr>
        <w:tabs>
          <w:tab w:val="left" w:pos="312"/>
        </w:tabs>
      </w:pPr>
    </w:lvl>
  </w:abstractNum>
  <w:abstractNum w:abstractNumId="4" w15:restartNumberingAfterBreak="0">
    <w:nsid w:val="CE6B09BC"/>
    <w:multiLevelType w:val="singleLevel"/>
    <w:tmpl w:val="CE6B09BC"/>
    <w:lvl w:ilvl="0">
      <w:start w:val="1"/>
      <w:numFmt w:val="decimal"/>
      <w:lvlText w:val="%1."/>
      <w:lvlJc w:val="left"/>
      <w:pPr>
        <w:tabs>
          <w:tab w:val="left" w:pos="312"/>
        </w:tabs>
      </w:pPr>
    </w:lvl>
  </w:abstractNum>
  <w:abstractNum w:abstractNumId="5" w15:restartNumberingAfterBreak="0">
    <w:nsid w:val="FE2CE852"/>
    <w:multiLevelType w:val="singleLevel"/>
    <w:tmpl w:val="FE2CE852"/>
    <w:lvl w:ilvl="0">
      <w:start w:val="1"/>
      <w:numFmt w:val="chineseCounting"/>
      <w:suff w:val="nothing"/>
      <w:lvlText w:val="%1、"/>
      <w:lvlJc w:val="left"/>
      <w:rPr>
        <w:rFonts w:hint="eastAsia"/>
      </w:rPr>
    </w:lvl>
  </w:abstractNum>
  <w:abstractNum w:abstractNumId="6" w15:restartNumberingAfterBreak="0">
    <w:nsid w:val="29CBD287"/>
    <w:multiLevelType w:val="singleLevel"/>
    <w:tmpl w:val="29CBD287"/>
    <w:lvl w:ilvl="0">
      <w:start w:val="4"/>
      <w:numFmt w:val="decimal"/>
      <w:lvlText w:val="%1."/>
      <w:lvlJc w:val="left"/>
      <w:pPr>
        <w:tabs>
          <w:tab w:val="left" w:pos="312"/>
        </w:tabs>
      </w:pPr>
    </w:lvl>
  </w:abstractNum>
  <w:abstractNum w:abstractNumId="7" w15:restartNumberingAfterBreak="0">
    <w:nsid w:val="2FD37D40"/>
    <w:multiLevelType w:val="singleLevel"/>
    <w:tmpl w:val="2FD37D40"/>
    <w:lvl w:ilvl="0">
      <w:start w:val="1"/>
      <w:numFmt w:val="decimal"/>
      <w:lvlText w:val="%1."/>
      <w:lvlJc w:val="left"/>
      <w:pPr>
        <w:tabs>
          <w:tab w:val="left" w:pos="312"/>
        </w:tabs>
      </w:pPr>
    </w:lvl>
  </w:abstractNum>
  <w:abstractNum w:abstractNumId="8" w15:restartNumberingAfterBreak="0">
    <w:nsid w:val="4A2B19CB"/>
    <w:multiLevelType w:val="singleLevel"/>
    <w:tmpl w:val="4A2B19CB"/>
    <w:lvl w:ilvl="0">
      <w:start w:val="1"/>
      <w:numFmt w:val="decimal"/>
      <w:suff w:val="nothing"/>
      <w:lvlText w:val="%1、"/>
      <w:lvlJc w:val="left"/>
    </w:lvl>
  </w:abstractNum>
  <w:abstractNum w:abstractNumId="9" w15:restartNumberingAfterBreak="0">
    <w:nsid w:val="52CF082C"/>
    <w:multiLevelType w:val="multilevel"/>
    <w:tmpl w:val="52CF082C"/>
    <w:lvl w:ilvl="0">
      <w:start w:val="10"/>
      <w:numFmt w:val="decimal"/>
      <w:lvlText w:val="%1）"/>
      <w:lvlJc w:val="left"/>
      <w:pPr>
        <w:ind w:left="1003" w:hanging="435"/>
      </w:pPr>
      <w:rPr>
        <w:rFonts w:hint="default"/>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6D1D0F24"/>
    <w:multiLevelType w:val="singleLevel"/>
    <w:tmpl w:val="6D1D0F24"/>
    <w:lvl w:ilvl="0">
      <w:start w:val="1"/>
      <w:numFmt w:val="decimal"/>
      <w:lvlText w:val="%1."/>
      <w:lvlJc w:val="left"/>
      <w:pPr>
        <w:tabs>
          <w:tab w:val="left" w:pos="312"/>
        </w:tabs>
      </w:pPr>
    </w:lvl>
  </w:abstractNum>
  <w:abstractNum w:abstractNumId="11" w15:restartNumberingAfterBreak="0">
    <w:nsid w:val="783848C8"/>
    <w:multiLevelType w:val="multilevel"/>
    <w:tmpl w:val="783848C8"/>
    <w:lvl w:ilvl="0">
      <w:start w:val="1"/>
      <w:numFmt w:val="decimal"/>
      <w:lvlText w:val="%1."/>
      <w:lvlJc w:val="left"/>
      <w:pPr>
        <w:tabs>
          <w:tab w:val="num" w:pos="420"/>
        </w:tabs>
        <w:ind w:left="420" w:hanging="420"/>
      </w:pPr>
      <w:rPr>
        <w:b w:val="0"/>
        <w:color w:val="auto"/>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num w:numId="1">
    <w:abstractNumId w:val="1"/>
  </w:num>
  <w:num w:numId="2">
    <w:abstractNumId w:val="9"/>
  </w:num>
  <w:num w:numId="3">
    <w:abstractNumId w:val="11"/>
  </w:num>
  <w:num w:numId="4">
    <w:abstractNumId w:val="5"/>
  </w:num>
  <w:num w:numId="5">
    <w:abstractNumId w:val="8"/>
  </w:num>
  <w:num w:numId="6">
    <w:abstractNumId w:val="3"/>
  </w:num>
  <w:num w:numId="7">
    <w:abstractNumId w:val="4"/>
  </w:num>
  <w:num w:numId="8">
    <w:abstractNumId w:val="7"/>
  </w:num>
  <w:num w:numId="9">
    <w:abstractNumId w:val="10"/>
  </w:num>
  <w:num w:numId="10">
    <w:abstractNumId w:val="6"/>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saveSubsetFonts/>
  <w:bordersDoNotSurroundHeader/>
  <w:bordersDoNotSurroundFooter/>
  <w:activeWritingStyle w:appName="MSWord" w:lang="en-US" w:vendorID="64" w:dllVersion="131078" w:nlCheck="1" w:checkStyle="0"/>
  <w:activeWritingStyle w:appName="MSWord" w:lang="zh-CN" w:vendorID="64" w:dllVersion="131077"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2B1B"/>
    <w:rsid w:val="00007E85"/>
    <w:rsid w:val="00010F50"/>
    <w:rsid w:val="000224FE"/>
    <w:rsid w:val="000230EA"/>
    <w:rsid w:val="00043D4F"/>
    <w:rsid w:val="0004532F"/>
    <w:rsid w:val="00054BB6"/>
    <w:rsid w:val="0006070B"/>
    <w:rsid w:val="000618BE"/>
    <w:rsid w:val="00062ABB"/>
    <w:rsid w:val="000716B4"/>
    <w:rsid w:val="000824FB"/>
    <w:rsid w:val="0008419E"/>
    <w:rsid w:val="0009187D"/>
    <w:rsid w:val="000A03F9"/>
    <w:rsid w:val="000A17CE"/>
    <w:rsid w:val="000A7CBF"/>
    <w:rsid w:val="000F4415"/>
    <w:rsid w:val="00112CF0"/>
    <w:rsid w:val="00121C75"/>
    <w:rsid w:val="001317E7"/>
    <w:rsid w:val="0013273F"/>
    <w:rsid w:val="00135D73"/>
    <w:rsid w:val="0013767D"/>
    <w:rsid w:val="001503DA"/>
    <w:rsid w:val="001521AE"/>
    <w:rsid w:val="00153840"/>
    <w:rsid w:val="00163231"/>
    <w:rsid w:val="001668CA"/>
    <w:rsid w:val="001675EF"/>
    <w:rsid w:val="00171019"/>
    <w:rsid w:val="001716B9"/>
    <w:rsid w:val="00172A27"/>
    <w:rsid w:val="00173CB8"/>
    <w:rsid w:val="00174F7C"/>
    <w:rsid w:val="00176493"/>
    <w:rsid w:val="00181553"/>
    <w:rsid w:val="00183DCE"/>
    <w:rsid w:val="00190D01"/>
    <w:rsid w:val="00191052"/>
    <w:rsid w:val="00191349"/>
    <w:rsid w:val="001A2B60"/>
    <w:rsid w:val="001A4E28"/>
    <w:rsid w:val="001A60A4"/>
    <w:rsid w:val="001B5037"/>
    <w:rsid w:val="001B7DE8"/>
    <w:rsid w:val="001C01B3"/>
    <w:rsid w:val="001D15F5"/>
    <w:rsid w:val="001D6C59"/>
    <w:rsid w:val="001F1501"/>
    <w:rsid w:val="001F6135"/>
    <w:rsid w:val="00203572"/>
    <w:rsid w:val="0021143C"/>
    <w:rsid w:val="00213C1C"/>
    <w:rsid w:val="002302C7"/>
    <w:rsid w:val="0024402C"/>
    <w:rsid w:val="00256D52"/>
    <w:rsid w:val="00257E2B"/>
    <w:rsid w:val="00272C9A"/>
    <w:rsid w:val="00284F78"/>
    <w:rsid w:val="00287979"/>
    <w:rsid w:val="002909AD"/>
    <w:rsid w:val="00291BB5"/>
    <w:rsid w:val="002964E8"/>
    <w:rsid w:val="00296BE6"/>
    <w:rsid w:val="002A5993"/>
    <w:rsid w:val="002A5CC6"/>
    <w:rsid w:val="002A647C"/>
    <w:rsid w:val="002B21D3"/>
    <w:rsid w:val="002C025E"/>
    <w:rsid w:val="002D64CF"/>
    <w:rsid w:val="002D67B5"/>
    <w:rsid w:val="002E390F"/>
    <w:rsid w:val="002E6591"/>
    <w:rsid w:val="002F532B"/>
    <w:rsid w:val="00305789"/>
    <w:rsid w:val="00310B86"/>
    <w:rsid w:val="00311DA8"/>
    <w:rsid w:val="00314C7F"/>
    <w:rsid w:val="003229CB"/>
    <w:rsid w:val="0032327B"/>
    <w:rsid w:val="00326E4E"/>
    <w:rsid w:val="00327E4B"/>
    <w:rsid w:val="003364BA"/>
    <w:rsid w:val="00354FD2"/>
    <w:rsid w:val="00356079"/>
    <w:rsid w:val="00371C4E"/>
    <w:rsid w:val="00383396"/>
    <w:rsid w:val="003903CF"/>
    <w:rsid w:val="003934D4"/>
    <w:rsid w:val="003A1758"/>
    <w:rsid w:val="003A2D21"/>
    <w:rsid w:val="003A2E3C"/>
    <w:rsid w:val="003C34D1"/>
    <w:rsid w:val="003C75F7"/>
    <w:rsid w:val="003E1076"/>
    <w:rsid w:val="003E2BF8"/>
    <w:rsid w:val="003F09D6"/>
    <w:rsid w:val="003F122D"/>
    <w:rsid w:val="003F522C"/>
    <w:rsid w:val="003F7983"/>
    <w:rsid w:val="004028CD"/>
    <w:rsid w:val="00404855"/>
    <w:rsid w:val="00414606"/>
    <w:rsid w:val="00433E6B"/>
    <w:rsid w:val="00475708"/>
    <w:rsid w:val="00482570"/>
    <w:rsid w:val="00486B2D"/>
    <w:rsid w:val="0049564F"/>
    <w:rsid w:val="004A5F11"/>
    <w:rsid w:val="004B2476"/>
    <w:rsid w:val="004B36E1"/>
    <w:rsid w:val="004D3EA6"/>
    <w:rsid w:val="004D58E0"/>
    <w:rsid w:val="00501DA3"/>
    <w:rsid w:val="00513344"/>
    <w:rsid w:val="00523368"/>
    <w:rsid w:val="00527879"/>
    <w:rsid w:val="005342D1"/>
    <w:rsid w:val="00543F50"/>
    <w:rsid w:val="00547881"/>
    <w:rsid w:val="00557B7E"/>
    <w:rsid w:val="00560EAD"/>
    <w:rsid w:val="005658F5"/>
    <w:rsid w:val="00566749"/>
    <w:rsid w:val="005668B4"/>
    <w:rsid w:val="00574BD9"/>
    <w:rsid w:val="00580DBA"/>
    <w:rsid w:val="0058535A"/>
    <w:rsid w:val="005A01A3"/>
    <w:rsid w:val="005A05F2"/>
    <w:rsid w:val="005A23A5"/>
    <w:rsid w:val="005A5ED5"/>
    <w:rsid w:val="005B15D8"/>
    <w:rsid w:val="005B47F6"/>
    <w:rsid w:val="005B632A"/>
    <w:rsid w:val="005B6C22"/>
    <w:rsid w:val="005C1576"/>
    <w:rsid w:val="005C2BF8"/>
    <w:rsid w:val="005D4B88"/>
    <w:rsid w:val="005D4C42"/>
    <w:rsid w:val="005D4D04"/>
    <w:rsid w:val="005E0211"/>
    <w:rsid w:val="005F2923"/>
    <w:rsid w:val="005F2B88"/>
    <w:rsid w:val="005F4771"/>
    <w:rsid w:val="005F6FAE"/>
    <w:rsid w:val="00601583"/>
    <w:rsid w:val="00612208"/>
    <w:rsid w:val="006139A3"/>
    <w:rsid w:val="006177A0"/>
    <w:rsid w:val="00623E8B"/>
    <w:rsid w:val="00624F36"/>
    <w:rsid w:val="006268FB"/>
    <w:rsid w:val="006348D9"/>
    <w:rsid w:val="006404DF"/>
    <w:rsid w:val="0064480A"/>
    <w:rsid w:val="0065094C"/>
    <w:rsid w:val="006519D9"/>
    <w:rsid w:val="00653E38"/>
    <w:rsid w:val="0066105C"/>
    <w:rsid w:val="00673965"/>
    <w:rsid w:val="006809F1"/>
    <w:rsid w:val="00682299"/>
    <w:rsid w:val="0068247F"/>
    <w:rsid w:val="00683D29"/>
    <w:rsid w:val="006933D7"/>
    <w:rsid w:val="00694381"/>
    <w:rsid w:val="0069607E"/>
    <w:rsid w:val="006A0A58"/>
    <w:rsid w:val="006A0E96"/>
    <w:rsid w:val="006A36FF"/>
    <w:rsid w:val="006B267D"/>
    <w:rsid w:val="006D0443"/>
    <w:rsid w:val="006D08EC"/>
    <w:rsid w:val="006D0905"/>
    <w:rsid w:val="006E3318"/>
    <w:rsid w:val="006E7E6E"/>
    <w:rsid w:val="006F436D"/>
    <w:rsid w:val="00706AB6"/>
    <w:rsid w:val="00710A2A"/>
    <w:rsid w:val="00713A69"/>
    <w:rsid w:val="00715588"/>
    <w:rsid w:val="00720E61"/>
    <w:rsid w:val="007222D1"/>
    <w:rsid w:val="007265F3"/>
    <w:rsid w:val="00727598"/>
    <w:rsid w:val="007333F6"/>
    <w:rsid w:val="00734904"/>
    <w:rsid w:val="00736FC3"/>
    <w:rsid w:val="00742810"/>
    <w:rsid w:val="00742C84"/>
    <w:rsid w:val="00751307"/>
    <w:rsid w:val="00754A93"/>
    <w:rsid w:val="00763B68"/>
    <w:rsid w:val="0076508F"/>
    <w:rsid w:val="00773242"/>
    <w:rsid w:val="00774544"/>
    <w:rsid w:val="0077735A"/>
    <w:rsid w:val="00780899"/>
    <w:rsid w:val="0078138F"/>
    <w:rsid w:val="00785BFA"/>
    <w:rsid w:val="007876B3"/>
    <w:rsid w:val="00790B34"/>
    <w:rsid w:val="007A1FA0"/>
    <w:rsid w:val="007A7B35"/>
    <w:rsid w:val="007B027B"/>
    <w:rsid w:val="007B3C55"/>
    <w:rsid w:val="007E2F7C"/>
    <w:rsid w:val="007E4277"/>
    <w:rsid w:val="007F2734"/>
    <w:rsid w:val="008076DD"/>
    <w:rsid w:val="00811A1A"/>
    <w:rsid w:val="00812BB5"/>
    <w:rsid w:val="00827064"/>
    <w:rsid w:val="00835115"/>
    <w:rsid w:val="00835914"/>
    <w:rsid w:val="00836F95"/>
    <w:rsid w:val="00837E90"/>
    <w:rsid w:val="008427DB"/>
    <w:rsid w:val="00842C1A"/>
    <w:rsid w:val="00851C69"/>
    <w:rsid w:val="00855D88"/>
    <w:rsid w:val="0085717F"/>
    <w:rsid w:val="00861048"/>
    <w:rsid w:val="008619B7"/>
    <w:rsid w:val="008647F3"/>
    <w:rsid w:val="00864BFF"/>
    <w:rsid w:val="00874EBB"/>
    <w:rsid w:val="0088002D"/>
    <w:rsid w:val="008824B6"/>
    <w:rsid w:val="008832AA"/>
    <w:rsid w:val="0088430F"/>
    <w:rsid w:val="00886695"/>
    <w:rsid w:val="008A21AA"/>
    <w:rsid w:val="008B1A89"/>
    <w:rsid w:val="008C0C4D"/>
    <w:rsid w:val="008D1F75"/>
    <w:rsid w:val="008F5AFC"/>
    <w:rsid w:val="008F6B84"/>
    <w:rsid w:val="00900725"/>
    <w:rsid w:val="00913887"/>
    <w:rsid w:val="009156AC"/>
    <w:rsid w:val="0091738B"/>
    <w:rsid w:val="00923A8B"/>
    <w:rsid w:val="009261A9"/>
    <w:rsid w:val="00952150"/>
    <w:rsid w:val="00962DEC"/>
    <w:rsid w:val="00962F44"/>
    <w:rsid w:val="00964D2E"/>
    <w:rsid w:val="009673C3"/>
    <w:rsid w:val="0097683D"/>
    <w:rsid w:val="0098052C"/>
    <w:rsid w:val="00982ABB"/>
    <w:rsid w:val="009954A0"/>
    <w:rsid w:val="009A5A34"/>
    <w:rsid w:val="009B4117"/>
    <w:rsid w:val="009C0366"/>
    <w:rsid w:val="009C4015"/>
    <w:rsid w:val="009C455B"/>
    <w:rsid w:val="009D212C"/>
    <w:rsid w:val="009E6DAC"/>
    <w:rsid w:val="009F4646"/>
    <w:rsid w:val="00A06816"/>
    <w:rsid w:val="00A11628"/>
    <w:rsid w:val="00A1273D"/>
    <w:rsid w:val="00A210AD"/>
    <w:rsid w:val="00A367EB"/>
    <w:rsid w:val="00A40157"/>
    <w:rsid w:val="00A43154"/>
    <w:rsid w:val="00A441AE"/>
    <w:rsid w:val="00A46D84"/>
    <w:rsid w:val="00A55D2A"/>
    <w:rsid w:val="00A631AA"/>
    <w:rsid w:val="00A638D6"/>
    <w:rsid w:val="00A67421"/>
    <w:rsid w:val="00A73F37"/>
    <w:rsid w:val="00A779ED"/>
    <w:rsid w:val="00A8039E"/>
    <w:rsid w:val="00A85DD8"/>
    <w:rsid w:val="00A875A5"/>
    <w:rsid w:val="00A91A13"/>
    <w:rsid w:val="00A95DB3"/>
    <w:rsid w:val="00AA6D2D"/>
    <w:rsid w:val="00AA6F1D"/>
    <w:rsid w:val="00AB0C7A"/>
    <w:rsid w:val="00AB1333"/>
    <w:rsid w:val="00AC14DD"/>
    <w:rsid w:val="00AD69B1"/>
    <w:rsid w:val="00AD6B8E"/>
    <w:rsid w:val="00AF2170"/>
    <w:rsid w:val="00AF3AAE"/>
    <w:rsid w:val="00AF4DB1"/>
    <w:rsid w:val="00AF69D6"/>
    <w:rsid w:val="00AF6FAD"/>
    <w:rsid w:val="00B00E9E"/>
    <w:rsid w:val="00B011FE"/>
    <w:rsid w:val="00B0244B"/>
    <w:rsid w:val="00B0318A"/>
    <w:rsid w:val="00B05304"/>
    <w:rsid w:val="00B06A99"/>
    <w:rsid w:val="00B1087D"/>
    <w:rsid w:val="00B12DBD"/>
    <w:rsid w:val="00B1559B"/>
    <w:rsid w:val="00B15825"/>
    <w:rsid w:val="00B25351"/>
    <w:rsid w:val="00B35D26"/>
    <w:rsid w:val="00B37809"/>
    <w:rsid w:val="00B4556C"/>
    <w:rsid w:val="00B53EFE"/>
    <w:rsid w:val="00B66600"/>
    <w:rsid w:val="00B85E84"/>
    <w:rsid w:val="00B90AE9"/>
    <w:rsid w:val="00BA23DF"/>
    <w:rsid w:val="00BA4B00"/>
    <w:rsid w:val="00BB6854"/>
    <w:rsid w:val="00BC6306"/>
    <w:rsid w:val="00BC6E96"/>
    <w:rsid w:val="00BE08EB"/>
    <w:rsid w:val="00BE4F3C"/>
    <w:rsid w:val="00BF0666"/>
    <w:rsid w:val="00BF3A37"/>
    <w:rsid w:val="00BF7988"/>
    <w:rsid w:val="00C04758"/>
    <w:rsid w:val="00C078C0"/>
    <w:rsid w:val="00C108AD"/>
    <w:rsid w:val="00C14202"/>
    <w:rsid w:val="00C26599"/>
    <w:rsid w:val="00C446D7"/>
    <w:rsid w:val="00C47A91"/>
    <w:rsid w:val="00C50121"/>
    <w:rsid w:val="00C54E94"/>
    <w:rsid w:val="00C666C5"/>
    <w:rsid w:val="00C9021B"/>
    <w:rsid w:val="00C92628"/>
    <w:rsid w:val="00CA0D6B"/>
    <w:rsid w:val="00CB0ED8"/>
    <w:rsid w:val="00CB110B"/>
    <w:rsid w:val="00CB300C"/>
    <w:rsid w:val="00CC0329"/>
    <w:rsid w:val="00CC7BC2"/>
    <w:rsid w:val="00CD1E9E"/>
    <w:rsid w:val="00CD2874"/>
    <w:rsid w:val="00CD65B3"/>
    <w:rsid w:val="00CD7ACF"/>
    <w:rsid w:val="00CE0394"/>
    <w:rsid w:val="00CE14F7"/>
    <w:rsid w:val="00CE1B9F"/>
    <w:rsid w:val="00CE7D03"/>
    <w:rsid w:val="00D12682"/>
    <w:rsid w:val="00D23A9F"/>
    <w:rsid w:val="00D30037"/>
    <w:rsid w:val="00D4448B"/>
    <w:rsid w:val="00D54034"/>
    <w:rsid w:val="00D55457"/>
    <w:rsid w:val="00D61941"/>
    <w:rsid w:val="00D65304"/>
    <w:rsid w:val="00D66099"/>
    <w:rsid w:val="00D75ECA"/>
    <w:rsid w:val="00D85F21"/>
    <w:rsid w:val="00D95EC4"/>
    <w:rsid w:val="00DA6466"/>
    <w:rsid w:val="00DB7A2E"/>
    <w:rsid w:val="00DC3874"/>
    <w:rsid w:val="00DC6528"/>
    <w:rsid w:val="00DE437C"/>
    <w:rsid w:val="00DF1C49"/>
    <w:rsid w:val="00E032AC"/>
    <w:rsid w:val="00E30AF6"/>
    <w:rsid w:val="00E31258"/>
    <w:rsid w:val="00E36766"/>
    <w:rsid w:val="00E4018F"/>
    <w:rsid w:val="00E402DB"/>
    <w:rsid w:val="00E41D32"/>
    <w:rsid w:val="00E510B8"/>
    <w:rsid w:val="00E54BB4"/>
    <w:rsid w:val="00E56E04"/>
    <w:rsid w:val="00E6126B"/>
    <w:rsid w:val="00E63653"/>
    <w:rsid w:val="00E73B65"/>
    <w:rsid w:val="00E804BA"/>
    <w:rsid w:val="00E85D9A"/>
    <w:rsid w:val="00E86678"/>
    <w:rsid w:val="00E90FBC"/>
    <w:rsid w:val="00E97181"/>
    <w:rsid w:val="00EB1E36"/>
    <w:rsid w:val="00EB4D23"/>
    <w:rsid w:val="00EB5910"/>
    <w:rsid w:val="00ED0249"/>
    <w:rsid w:val="00ED7BB0"/>
    <w:rsid w:val="00EE3EB0"/>
    <w:rsid w:val="00F0207A"/>
    <w:rsid w:val="00F03606"/>
    <w:rsid w:val="00F07A9D"/>
    <w:rsid w:val="00F15CD5"/>
    <w:rsid w:val="00F31C2B"/>
    <w:rsid w:val="00F4395C"/>
    <w:rsid w:val="00F47313"/>
    <w:rsid w:val="00F54D4D"/>
    <w:rsid w:val="00F5722C"/>
    <w:rsid w:val="00F62025"/>
    <w:rsid w:val="00F6670E"/>
    <w:rsid w:val="00F70482"/>
    <w:rsid w:val="00F74760"/>
    <w:rsid w:val="00F74EFF"/>
    <w:rsid w:val="00F75AA3"/>
    <w:rsid w:val="00F844A3"/>
    <w:rsid w:val="00F87477"/>
    <w:rsid w:val="00F91BE9"/>
    <w:rsid w:val="00F9349B"/>
    <w:rsid w:val="00F96590"/>
    <w:rsid w:val="00F977EB"/>
    <w:rsid w:val="00FB057F"/>
    <w:rsid w:val="00FB3343"/>
    <w:rsid w:val="00FB771D"/>
    <w:rsid w:val="00FB7979"/>
    <w:rsid w:val="00FC19B1"/>
    <w:rsid w:val="00FC1B67"/>
    <w:rsid w:val="00FC3E21"/>
    <w:rsid w:val="00FD556B"/>
    <w:rsid w:val="00FD7478"/>
    <w:rsid w:val="00FE1197"/>
    <w:rsid w:val="00FF1225"/>
    <w:rsid w:val="042E46E8"/>
    <w:rsid w:val="05962C4D"/>
    <w:rsid w:val="07951756"/>
    <w:rsid w:val="08114284"/>
    <w:rsid w:val="0B402BBD"/>
    <w:rsid w:val="0C4A23B8"/>
    <w:rsid w:val="0F825FC7"/>
    <w:rsid w:val="111730AB"/>
    <w:rsid w:val="112D55BC"/>
    <w:rsid w:val="12FC2AD0"/>
    <w:rsid w:val="15A41C66"/>
    <w:rsid w:val="193F196A"/>
    <w:rsid w:val="199C1876"/>
    <w:rsid w:val="1A22054A"/>
    <w:rsid w:val="1EDF01E9"/>
    <w:rsid w:val="26116CF4"/>
    <w:rsid w:val="27741862"/>
    <w:rsid w:val="2AD14E4E"/>
    <w:rsid w:val="2D1D2F2E"/>
    <w:rsid w:val="2EDF7DBB"/>
    <w:rsid w:val="2F165BCC"/>
    <w:rsid w:val="313A4D76"/>
    <w:rsid w:val="359017B2"/>
    <w:rsid w:val="3B0A5C94"/>
    <w:rsid w:val="4BCC51E1"/>
    <w:rsid w:val="51495683"/>
    <w:rsid w:val="53487D33"/>
    <w:rsid w:val="53DF08AD"/>
    <w:rsid w:val="59CF5BDD"/>
    <w:rsid w:val="5C3D024C"/>
    <w:rsid w:val="5C520A8E"/>
    <w:rsid w:val="5E783259"/>
    <w:rsid w:val="642102E1"/>
    <w:rsid w:val="661D477E"/>
    <w:rsid w:val="68C479BD"/>
    <w:rsid w:val="68E94122"/>
    <w:rsid w:val="6A577687"/>
    <w:rsid w:val="73BE5C6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41D0D516"/>
  <w15:docId w15:val="{C3F80525-45D7-49C6-B256-A5C4EDEA7F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5993"/>
    <w:pPr>
      <w:widowControl w:val="0"/>
      <w:jc w:val="both"/>
    </w:pPr>
    <w:rPr>
      <w:kern w:val="2"/>
      <w:sz w:val="21"/>
      <w:szCs w:val="24"/>
    </w:rPr>
  </w:style>
  <w:style w:type="paragraph" w:styleId="1">
    <w:name w:val="heading 1"/>
    <w:basedOn w:val="a"/>
    <w:next w:val="a"/>
    <w:qFormat/>
    <w:rsid w:val="002A5993"/>
    <w:pPr>
      <w:keepNext/>
      <w:outlineLvl w:val="0"/>
    </w:pPr>
    <w:rPr>
      <w:rFonts w:ascii="宋体"/>
      <w:sz w:val="28"/>
    </w:rPr>
  </w:style>
  <w:style w:type="paragraph" w:styleId="2">
    <w:name w:val="heading 2"/>
    <w:basedOn w:val="a"/>
    <w:next w:val="a"/>
    <w:qFormat/>
    <w:rsid w:val="002A5993"/>
    <w:pPr>
      <w:keepNext/>
      <w:keepLines/>
      <w:adjustRightInd w:val="0"/>
      <w:snapToGrid w:val="0"/>
      <w:spacing w:line="360" w:lineRule="auto"/>
      <w:outlineLvl w:val="1"/>
    </w:pPr>
    <w:rPr>
      <w:rFonts w:ascii="宋体"/>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2A5993"/>
  </w:style>
  <w:style w:type="character" w:styleId="a3">
    <w:name w:val="page number"/>
    <w:rsid w:val="002A5993"/>
  </w:style>
  <w:style w:type="character" w:customStyle="1" w:styleId="zhou11">
    <w:name w:val="zhou11"/>
    <w:rsid w:val="002A5993"/>
    <w:rPr>
      <w:color w:val="000000"/>
      <w:sz w:val="21"/>
      <w:szCs w:val="21"/>
    </w:rPr>
  </w:style>
  <w:style w:type="character" w:customStyle="1" w:styleId="a4">
    <w:name w:val="页脚 字符"/>
    <w:link w:val="a5"/>
    <w:uiPriority w:val="99"/>
    <w:rsid w:val="002A5993"/>
    <w:rPr>
      <w:rFonts w:eastAsia="宋体"/>
      <w:kern w:val="2"/>
      <w:sz w:val="18"/>
      <w:szCs w:val="18"/>
      <w:lang w:val="en-US" w:eastAsia="zh-CN" w:bidi="ar-SA"/>
    </w:rPr>
  </w:style>
  <w:style w:type="paragraph" w:styleId="a6">
    <w:name w:val="Body Text Indent"/>
    <w:basedOn w:val="a"/>
    <w:rsid w:val="002A5993"/>
    <w:pPr>
      <w:ind w:firstLineChars="200" w:firstLine="200"/>
    </w:pPr>
    <w:rPr>
      <w:rFonts w:eastAsia="仿宋_GB2312"/>
      <w:sz w:val="28"/>
    </w:rPr>
  </w:style>
  <w:style w:type="paragraph" w:styleId="20">
    <w:name w:val="Body Text Indent 2"/>
    <w:basedOn w:val="a"/>
    <w:rsid w:val="002A5993"/>
    <w:pPr>
      <w:spacing w:after="120" w:line="480" w:lineRule="auto"/>
      <w:ind w:leftChars="200" w:left="420"/>
    </w:pPr>
  </w:style>
  <w:style w:type="paragraph" w:styleId="a7">
    <w:name w:val="Body Text"/>
    <w:basedOn w:val="a"/>
    <w:link w:val="a8"/>
    <w:qFormat/>
    <w:rsid w:val="002A5993"/>
    <w:rPr>
      <w:rFonts w:ascii="宋体"/>
      <w:sz w:val="28"/>
    </w:rPr>
  </w:style>
  <w:style w:type="paragraph" w:styleId="a9">
    <w:name w:val="Date"/>
    <w:basedOn w:val="a"/>
    <w:next w:val="a"/>
    <w:rsid w:val="002A5993"/>
    <w:pPr>
      <w:ind w:leftChars="2500" w:left="2500"/>
    </w:pPr>
  </w:style>
  <w:style w:type="paragraph" w:styleId="aa">
    <w:name w:val="header"/>
    <w:basedOn w:val="a"/>
    <w:link w:val="ab"/>
    <w:uiPriority w:val="99"/>
    <w:rsid w:val="002A5993"/>
    <w:pPr>
      <w:pBdr>
        <w:bottom w:val="single" w:sz="6" w:space="1" w:color="auto"/>
      </w:pBdr>
      <w:tabs>
        <w:tab w:val="center" w:pos="4153"/>
        <w:tab w:val="right" w:pos="8306"/>
      </w:tabs>
      <w:snapToGrid w:val="0"/>
      <w:jc w:val="center"/>
    </w:pPr>
    <w:rPr>
      <w:sz w:val="18"/>
      <w:szCs w:val="18"/>
    </w:rPr>
  </w:style>
  <w:style w:type="paragraph" w:styleId="a5">
    <w:name w:val="footer"/>
    <w:basedOn w:val="a"/>
    <w:link w:val="a4"/>
    <w:uiPriority w:val="99"/>
    <w:rsid w:val="002A5993"/>
    <w:pPr>
      <w:tabs>
        <w:tab w:val="center" w:pos="4153"/>
        <w:tab w:val="right" w:pos="8306"/>
      </w:tabs>
      <w:snapToGrid w:val="0"/>
      <w:jc w:val="left"/>
    </w:pPr>
    <w:rPr>
      <w:sz w:val="18"/>
      <w:szCs w:val="18"/>
    </w:rPr>
  </w:style>
  <w:style w:type="paragraph" w:styleId="ac">
    <w:name w:val="Normal (Web)"/>
    <w:basedOn w:val="a"/>
    <w:qFormat/>
    <w:rsid w:val="002A5993"/>
    <w:pPr>
      <w:spacing w:before="100" w:beforeAutospacing="1" w:after="100" w:afterAutospacing="1"/>
      <w:jc w:val="left"/>
    </w:pPr>
    <w:rPr>
      <w:kern w:val="0"/>
      <w:sz w:val="24"/>
    </w:rPr>
  </w:style>
  <w:style w:type="paragraph" w:customStyle="1" w:styleId="10">
    <w:name w:val="列出段落1"/>
    <w:basedOn w:val="a"/>
    <w:rsid w:val="002A5993"/>
    <w:pPr>
      <w:ind w:firstLineChars="200" w:firstLine="420"/>
    </w:pPr>
    <w:rPr>
      <w:rFonts w:ascii="Cambria" w:hAnsi="Cambria"/>
      <w:sz w:val="24"/>
    </w:rPr>
  </w:style>
  <w:style w:type="paragraph" w:customStyle="1" w:styleId="Char">
    <w:name w:val="Char"/>
    <w:basedOn w:val="a"/>
    <w:rsid w:val="002A5993"/>
    <w:pPr>
      <w:spacing w:line="240" w:lineRule="atLeast"/>
      <w:ind w:left="420" w:firstLine="420"/>
    </w:pPr>
    <w:rPr>
      <w:kern w:val="0"/>
      <w:szCs w:val="21"/>
    </w:rPr>
  </w:style>
  <w:style w:type="paragraph" w:styleId="ad">
    <w:name w:val="List Paragraph"/>
    <w:basedOn w:val="a"/>
    <w:uiPriority w:val="34"/>
    <w:qFormat/>
    <w:rsid w:val="002A5993"/>
    <w:pPr>
      <w:ind w:firstLineChars="200" w:firstLine="420"/>
    </w:pPr>
  </w:style>
  <w:style w:type="paragraph" w:customStyle="1" w:styleId="Default">
    <w:name w:val="Default"/>
    <w:qFormat/>
    <w:rsid w:val="002A5993"/>
    <w:pPr>
      <w:widowControl w:val="0"/>
      <w:autoSpaceDE w:val="0"/>
      <w:autoSpaceDN w:val="0"/>
      <w:adjustRightInd w:val="0"/>
    </w:pPr>
    <w:rPr>
      <w:rFonts w:ascii="黑体" w:eastAsia="黑体" w:cs="黑体"/>
      <w:color w:val="000000"/>
      <w:sz w:val="24"/>
      <w:szCs w:val="24"/>
    </w:rPr>
  </w:style>
  <w:style w:type="paragraph" w:customStyle="1" w:styleId="11">
    <w:name w:val="样式1"/>
    <w:basedOn w:val="2"/>
    <w:qFormat/>
    <w:rsid w:val="002A5993"/>
    <w:pPr>
      <w:spacing w:before="100" w:beforeAutospacing="1" w:after="100" w:afterAutospacing="1"/>
      <w:ind w:leftChars="100" w:left="678" w:rightChars="100" w:right="100" w:hanging="578"/>
    </w:pPr>
  </w:style>
  <w:style w:type="character" w:customStyle="1" w:styleId="NormalCharacter">
    <w:name w:val="NormalCharacter"/>
    <w:rsid w:val="00682299"/>
  </w:style>
  <w:style w:type="character" w:customStyle="1" w:styleId="a8">
    <w:name w:val="正文文本 字符"/>
    <w:basedOn w:val="a0"/>
    <w:link w:val="a7"/>
    <w:rsid w:val="00F75AA3"/>
    <w:rPr>
      <w:rFonts w:ascii="宋体"/>
      <w:kern w:val="2"/>
      <w:sz w:val="28"/>
      <w:szCs w:val="24"/>
    </w:rPr>
  </w:style>
  <w:style w:type="character" w:customStyle="1" w:styleId="ab">
    <w:name w:val="页眉 字符"/>
    <w:basedOn w:val="a0"/>
    <w:link w:val="aa"/>
    <w:uiPriority w:val="99"/>
    <w:rsid w:val="0088002D"/>
    <w:rPr>
      <w:kern w:val="2"/>
      <w:sz w:val="18"/>
      <w:szCs w:val="18"/>
    </w:rPr>
  </w:style>
  <w:style w:type="table" w:styleId="ae">
    <w:name w:val="Table Grid"/>
    <w:basedOn w:val="a1"/>
    <w:qFormat/>
    <w:rsid w:val="0088002D"/>
    <w:pPr>
      <w:widowControl w:val="0"/>
      <w:jc w:val="both"/>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rsid w:val="0088002D"/>
    <w:rPr>
      <w:rFonts w:ascii="Calibri" w:hAnsi="Calibri"/>
      <w:sz w:val="18"/>
      <w:szCs w:val="18"/>
    </w:rPr>
  </w:style>
  <w:style w:type="character" w:customStyle="1" w:styleId="af0">
    <w:name w:val="批注框文本 字符"/>
    <w:basedOn w:val="a0"/>
    <w:link w:val="af"/>
    <w:rsid w:val="0088002D"/>
    <w:rPr>
      <w:rFonts w:ascii="Calibri" w:hAnsi="Calibri"/>
      <w:kern w:val="2"/>
      <w:sz w:val="18"/>
      <w:szCs w:val="18"/>
    </w:rPr>
  </w:style>
  <w:style w:type="paragraph" w:customStyle="1" w:styleId="12">
    <w:name w:val="正文1"/>
    <w:basedOn w:val="3"/>
    <w:next w:val="a"/>
    <w:qFormat/>
    <w:rsid w:val="0088002D"/>
    <w:pPr>
      <w:spacing w:before="156" w:line="360" w:lineRule="auto"/>
      <w:ind w:leftChars="0" w:left="426"/>
      <w:jc w:val="left"/>
    </w:pPr>
    <w:rPr>
      <w:rFonts w:ascii="等线" w:hAnsi="等线"/>
      <w:i/>
      <w:iCs/>
      <w:sz w:val="24"/>
      <w:szCs w:val="20"/>
    </w:rPr>
  </w:style>
  <w:style w:type="paragraph" w:styleId="3">
    <w:name w:val="toc 3"/>
    <w:basedOn w:val="a"/>
    <w:next w:val="a"/>
    <w:autoRedefine/>
    <w:uiPriority w:val="39"/>
    <w:semiHidden/>
    <w:unhideWhenUsed/>
    <w:rsid w:val="0088002D"/>
    <w:pPr>
      <w:ind w:leftChars="400" w:left="840"/>
    </w:pPr>
    <w:rPr>
      <w:rFonts w:ascii="Calibri"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200</TotalTime>
  <Pages>65</Pages>
  <Words>4532</Words>
  <Characters>25837</Characters>
  <Application>Microsoft Office Word</Application>
  <DocSecurity>0</DocSecurity>
  <Lines>215</Lines>
  <Paragraphs>60</Paragraphs>
  <ScaleCrop>false</ScaleCrop>
  <Company>user</Company>
  <LinksUpToDate>false</LinksUpToDate>
  <CharactersWithSpaces>30309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政府采购询价文件</dc:title>
  <dc:creator>user</dc:creator>
  <cp:lastModifiedBy>Administrator</cp:lastModifiedBy>
  <cp:revision>70</cp:revision>
  <cp:lastPrinted>2020-10-10T02:36:00Z</cp:lastPrinted>
  <dcterms:created xsi:type="dcterms:W3CDTF">2022-06-17T06:42:00Z</dcterms:created>
  <dcterms:modified xsi:type="dcterms:W3CDTF">2022-07-18T03:09:00Z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